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F973" w14:textId="77777777" w:rsidR="00E4245F" w:rsidRPr="00B0383D" w:rsidRDefault="00E4245F" w:rsidP="004B4F6D">
      <w:pPr>
        <w:widowControl/>
        <w:spacing w:before="160" w:line="252" w:lineRule="auto"/>
        <w:ind w:right="400"/>
        <w:jc w:val="both"/>
        <w:rPr>
          <w:rFonts w:eastAsia="Aptos" w:cs="Aptos"/>
          <w:b/>
          <w:bCs/>
          <w:color w:val="795A00"/>
        </w:rPr>
      </w:pPr>
      <w:bookmarkStart w:id="0" w:name="_Hlk172561120"/>
      <w:bookmarkStart w:id="1" w:name="_Hlk172561059"/>
      <w:bookmarkStart w:id="2" w:name="_Hlk178264322"/>
      <w:bookmarkStart w:id="3" w:name="_Hlk178612800"/>
      <w:bookmarkStart w:id="4" w:name="_Hlk188454729"/>
      <w:bookmarkStart w:id="5" w:name="_Hlk188371139"/>
      <w:bookmarkStart w:id="6" w:name="_Hlk187852551"/>
      <w:bookmarkStart w:id="7" w:name="_Hlk186729844"/>
      <w:bookmarkStart w:id="8" w:name="_Hlk185436891"/>
      <w:bookmarkStart w:id="9" w:name="_Hlk184052038"/>
      <w:bookmarkStart w:id="10" w:name="_Hlk183621287"/>
      <w:bookmarkStart w:id="11" w:name="_Hlk178695935"/>
      <w:bookmarkStart w:id="12" w:name="_Hlk189062655"/>
      <w:bookmarkStart w:id="13" w:name="_Hlk171955349"/>
      <w:r w:rsidRPr="00B0383D">
        <w:rPr>
          <w:rFonts w:eastAsia="Aptos" w:cs="Aptos"/>
          <w:b/>
          <w:bCs/>
          <w:color w:val="795A00"/>
        </w:rPr>
        <w:t>Daily Market Wrap</w:t>
      </w:r>
    </w:p>
    <w:p w14:paraId="6A02277E" w14:textId="2D88A6BA" w:rsidR="007D2F1A" w:rsidRPr="00B0383D" w:rsidRDefault="007D2F1A" w:rsidP="00FD32B7">
      <w:pPr>
        <w:widowControl/>
        <w:numPr>
          <w:ilvl w:val="0"/>
          <w:numId w:val="4"/>
        </w:numPr>
        <w:spacing w:before="240" w:after="240"/>
        <w:ind w:left="450" w:right="400" w:hanging="270"/>
        <w:jc w:val="both"/>
        <w:rPr>
          <w:rFonts w:eastAsiaTheme="minorHAnsi" w:cs="Segoe UI"/>
          <w:color w:val="242424"/>
        </w:rPr>
      </w:pPr>
      <w:bookmarkStart w:id="14" w:name="_Hlk187676662"/>
      <w:r w:rsidRPr="00B0383D">
        <w:rPr>
          <w:rFonts w:eastAsiaTheme="minorHAnsi" w:cs="Segoe UI"/>
          <w:color w:val="242424"/>
        </w:rPr>
        <w:t xml:space="preserve">NSE stocks went up 1.0% on Tuesday, 4th January </w:t>
      </w:r>
      <w:r w:rsidR="00B0383D" w:rsidRPr="00B0383D">
        <w:rPr>
          <w:rFonts w:eastAsiaTheme="minorHAnsi" w:cs="Segoe UI"/>
          <w:color w:val="242424"/>
        </w:rPr>
        <w:t>on</w:t>
      </w:r>
      <w:r w:rsidRPr="00B0383D">
        <w:rPr>
          <w:rFonts w:eastAsiaTheme="minorHAnsi" w:cs="Segoe UI"/>
          <w:color w:val="242424"/>
        </w:rPr>
        <w:t xml:space="preserve"> a general upward reverse of prices especially </w:t>
      </w:r>
      <w:r w:rsidR="00B0383D" w:rsidRPr="00B0383D">
        <w:rPr>
          <w:rFonts w:eastAsiaTheme="minorHAnsi" w:cs="Segoe UI"/>
          <w:color w:val="242424"/>
        </w:rPr>
        <w:t xml:space="preserve">in </w:t>
      </w:r>
      <w:r w:rsidRPr="00B0383D">
        <w:rPr>
          <w:rFonts w:eastAsiaTheme="minorHAnsi" w:cs="Segoe UI"/>
          <w:color w:val="242424"/>
        </w:rPr>
        <w:t>the low capitalization counters. NSE 20 rose 1.0% follow</w:t>
      </w:r>
      <w:r w:rsidR="00B0383D" w:rsidRPr="00B0383D">
        <w:rPr>
          <w:rFonts w:eastAsiaTheme="minorHAnsi" w:cs="Segoe UI"/>
          <w:color w:val="242424"/>
        </w:rPr>
        <w:t>ed</w:t>
      </w:r>
      <w:r w:rsidRPr="00B0383D">
        <w:rPr>
          <w:rFonts w:eastAsiaTheme="minorHAnsi" w:cs="Segoe UI"/>
          <w:color w:val="242424"/>
        </w:rPr>
        <w:t xml:space="preserve"> by NSE 25 and NSE 10 with gains of 0.6% and 0.5% respectfully</w:t>
      </w:r>
      <w:r w:rsidRPr="00B0383D">
        <w:rPr>
          <w:rFonts w:eastAsiaTheme="minorHAnsi" w:cs="Segoe UI"/>
          <w:color w:val="242424"/>
        </w:rPr>
        <w:t>.</w:t>
      </w:r>
    </w:p>
    <w:p w14:paraId="7385460D" w14:textId="272DA4AC" w:rsidR="007D2F1A" w:rsidRPr="00B0383D" w:rsidRDefault="007D2F1A" w:rsidP="00FD32B7">
      <w:pPr>
        <w:widowControl/>
        <w:numPr>
          <w:ilvl w:val="0"/>
          <w:numId w:val="4"/>
        </w:numPr>
        <w:spacing w:before="240" w:after="240"/>
        <w:ind w:left="450" w:right="400" w:hanging="270"/>
        <w:jc w:val="both"/>
        <w:rPr>
          <w:rFonts w:eastAsiaTheme="minorHAnsi" w:cs="Segoe UI"/>
          <w:color w:val="242424"/>
        </w:rPr>
      </w:pPr>
      <w:r w:rsidRPr="00B0383D">
        <w:rPr>
          <w:rFonts w:eastAsiaTheme="minorHAnsi" w:cs="Segoe UI"/>
          <w:color w:val="242424"/>
        </w:rPr>
        <w:t>Volume traded jumped up 82.4% from 24.81Mn to 45.26Mn shares to push the value traded 62.0% up from KES 412.67Mn to KES 668.57Mn</w:t>
      </w:r>
      <w:r w:rsidRPr="00B0383D">
        <w:rPr>
          <w:rFonts w:eastAsiaTheme="minorHAnsi" w:cs="Segoe UI"/>
          <w:color w:val="242424"/>
        </w:rPr>
        <w:t>.</w:t>
      </w:r>
    </w:p>
    <w:p w14:paraId="6B2F81C2" w14:textId="4F28F3FE" w:rsidR="00EB3CE0" w:rsidRPr="00B0383D" w:rsidRDefault="007D2F1A" w:rsidP="00FD32B7">
      <w:pPr>
        <w:widowControl/>
        <w:numPr>
          <w:ilvl w:val="0"/>
          <w:numId w:val="4"/>
        </w:numPr>
        <w:spacing w:before="240" w:after="240"/>
        <w:ind w:left="450" w:right="400" w:hanging="270"/>
        <w:jc w:val="both"/>
        <w:rPr>
          <w:rFonts w:eastAsiaTheme="minorHAnsi" w:cs="Segoe UI"/>
          <w:color w:val="242424"/>
        </w:rPr>
      </w:pPr>
      <w:r w:rsidRPr="00B0383D">
        <w:rPr>
          <w:rFonts w:eastAsiaTheme="minorHAnsi" w:cs="Segoe UI"/>
          <w:color w:val="242424"/>
        </w:rPr>
        <w:t>The banking,</w:t>
      </w:r>
      <w:r w:rsidR="00B0383D" w:rsidRPr="00B0383D">
        <w:rPr>
          <w:rFonts w:eastAsiaTheme="minorHAnsi" w:cs="Segoe UI"/>
          <w:color w:val="242424"/>
        </w:rPr>
        <w:t xml:space="preserve"> the</w:t>
      </w:r>
      <w:r w:rsidRPr="00B0383D">
        <w:rPr>
          <w:rFonts w:eastAsiaTheme="minorHAnsi" w:cs="Segoe UI"/>
          <w:color w:val="242424"/>
        </w:rPr>
        <w:t xml:space="preserve"> telecom</w:t>
      </w:r>
      <w:r w:rsidR="00B0383D" w:rsidRPr="00B0383D">
        <w:rPr>
          <w:rFonts w:eastAsiaTheme="minorHAnsi" w:cs="Segoe UI"/>
          <w:color w:val="242424"/>
        </w:rPr>
        <w:t>munication</w:t>
      </w:r>
      <w:r w:rsidRPr="00B0383D">
        <w:rPr>
          <w:rFonts w:eastAsiaTheme="minorHAnsi" w:cs="Segoe UI"/>
          <w:color w:val="242424"/>
        </w:rPr>
        <w:t xml:space="preserve"> and </w:t>
      </w:r>
      <w:r w:rsidR="00B0383D" w:rsidRPr="00B0383D">
        <w:rPr>
          <w:rFonts w:eastAsiaTheme="minorHAnsi" w:cs="Segoe UI"/>
          <w:color w:val="242424"/>
        </w:rPr>
        <w:t xml:space="preserve">the </w:t>
      </w:r>
      <w:r w:rsidRPr="00B0383D">
        <w:rPr>
          <w:rFonts w:eastAsiaTheme="minorHAnsi" w:cs="Segoe UI"/>
          <w:color w:val="242424"/>
        </w:rPr>
        <w:t>energy sector</w:t>
      </w:r>
      <w:r w:rsidR="00B0383D" w:rsidRPr="00B0383D">
        <w:rPr>
          <w:rFonts w:eastAsiaTheme="minorHAnsi" w:cs="Segoe UI"/>
          <w:color w:val="242424"/>
        </w:rPr>
        <w:t>s</w:t>
      </w:r>
      <w:r w:rsidRPr="00B0383D">
        <w:rPr>
          <w:rFonts w:eastAsiaTheme="minorHAnsi" w:cs="Segoe UI"/>
          <w:color w:val="242424"/>
        </w:rPr>
        <w:t xml:space="preserve"> were the</w:t>
      </w:r>
      <w:r w:rsidR="00B0383D" w:rsidRPr="00B0383D">
        <w:rPr>
          <w:rFonts w:eastAsiaTheme="minorHAnsi" w:cs="Segoe UI"/>
          <w:color w:val="242424"/>
        </w:rPr>
        <w:t xml:space="preserve"> day’s</w:t>
      </w:r>
      <w:r w:rsidRPr="00B0383D">
        <w:rPr>
          <w:rFonts w:eastAsiaTheme="minorHAnsi" w:cs="Segoe UI"/>
          <w:color w:val="242424"/>
        </w:rPr>
        <w:t xml:space="preserve"> ma</w:t>
      </w:r>
      <w:r w:rsidRPr="00B0383D">
        <w:rPr>
          <w:rFonts w:eastAsiaTheme="minorHAnsi" w:cs="Segoe UI"/>
          <w:color w:val="242424"/>
        </w:rPr>
        <w:t xml:space="preserve">rket </w:t>
      </w:r>
      <w:r w:rsidRPr="00B0383D">
        <w:rPr>
          <w:rFonts w:eastAsiaTheme="minorHAnsi" w:cs="Segoe UI"/>
          <w:color w:val="242424"/>
        </w:rPr>
        <w:t xml:space="preserve">movers </w:t>
      </w:r>
      <w:r w:rsidR="00B0383D" w:rsidRPr="00B0383D">
        <w:rPr>
          <w:rFonts w:eastAsiaTheme="minorHAnsi" w:cs="Segoe UI"/>
          <w:color w:val="242424"/>
        </w:rPr>
        <w:t>after transacting KES</w:t>
      </w:r>
      <w:r w:rsidRPr="00B0383D">
        <w:rPr>
          <w:rFonts w:eastAsiaTheme="minorHAnsi" w:cs="Segoe UI"/>
          <w:color w:val="242424"/>
        </w:rPr>
        <w:t xml:space="preserve"> 313.33Mn, KES 252.10Mn and KES 68.31Mn respectfully, to control 98.4% of the day's turnovers</w:t>
      </w:r>
      <w:r w:rsidR="00E2086D" w:rsidRPr="00B0383D">
        <w:rPr>
          <w:rFonts w:eastAsiaTheme="minorHAnsi" w:cs="Segoe UI"/>
          <w:color w:val="242424"/>
        </w:rPr>
        <w:t>.</w:t>
      </w:r>
      <w:r w:rsidR="00FD32B7" w:rsidRPr="00B0383D">
        <w:rPr>
          <w:rFonts w:eastAsiaTheme="minorHAnsi" w:cs="Segoe UI"/>
          <w:color w:val="242424"/>
        </w:rPr>
        <w:t xml:space="preserve"> </w:t>
      </w:r>
    </w:p>
    <w:p w14:paraId="53882DAB" w14:textId="5C7791D6" w:rsidR="007D2F1A" w:rsidRPr="00B0383D" w:rsidRDefault="007D2F1A" w:rsidP="007D2F1A">
      <w:pPr>
        <w:widowControl/>
        <w:numPr>
          <w:ilvl w:val="0"/>
          <w:numId w:val="4"/>
        </w:numPr>
        <w:spacing w:before="240" w:after="240"/>
        <w:ind w:left="450" w:right="400" w:hanging="270"/>
        <w:jc w:val="both"/>
        <w:rPr>
          <w:rFonts w:eastAsiaTheme="minorHAnsi" w:cs="Segoe UI"/>
          <w:color w:val="242424"/>
        </w:rPr>
      </w:pPr>
      <w:r w:rsidRPr="00B0383D">
        <w:rPr>
          <w:rFonts w:eastAsiaTheme="minorHAnsi" w:cs="Segoe UI"/>
          <w:color w:val="242424"/>
        </w:rPr>
        <w:t xml:space="preserve">Safaricom emerged top mover with KES 252.10Mn after changing hands 14.12Mn share, as </w:t>
      </w:r>
      <w:r w:rsidR="00B0383D" w:rsidRPr="00B0383D">
        <w:rPr>
          <w:rFonts w:eastAsiaTheme="minorHAnsi" w:cs="Segoe UI"/>
          <w:color w:val="242424"/>
        </w:rPr>
        <w:t>its</w:t>
      </w:r>
      <w:r w:rsidRPr="00B0383D">
        <w:rPr>
          <w:rFonts w:eastAsiaTheme="minorHAnsi" w:cs="Segoe UI"/>
          <w:color w:val="242424"/>
        </w:rPr>
        <w:t xml:space="preserve"> price turned up 1.4% from KES 17.60 to KES 17.85 per share</w:t>
      </w:r>
      <w:r w:rsidRPr="00B0383D">
        <w:rPr>
          <w:rFonts w:eastAsiaTheme="minorHAnsi" w:cs="Segoe UI"/>
          <w:color w:val="242424"/>
        </w:rPr>
        <w:t xml:space="preserve">. </w:t>
      </w:r>
      <w:r w:rsidRPr="00B0383D">
        <w:rPr>
          <w:rFonts w:eastAsiaTheme="minorHAnsi" w:cs="Segoe UI"/>
          <w:color w:val="242424"/>
        </w:rPr>
        <w:t>Equity and KCB followed with KES 141.57Mn and KES 86.89Mn</w:t>
      </w:r>
      <w:r w:rsidR="00B0383D" w:rsidRPr="00B0383D">
        <w:rPr>
          <w:rFonts w:eastAsiaTheme="minorHAnsi" w:cs="Segoe UI"/>
          <w:color w:val="242424"/>
        </w:rPr>
        <w:t xml:space="preserve"> turnovers</w:t>
      </w:r>
      <w:r w:rsidRPr="00B0383D">
        <w:rPr>
          <w:rFonts w:eastAsiaTheme="minorHAnsi" w:cs="Segoe UI"/>
          <w:color w:val="242424"/>
        </w:rPr>
        <w:t xml:space="preserve"> from 2.95Mn and 1.95Mn shares respectfully. </w:t>
      </w:r>
    </w:p>
    <w:p w14:paraId="3EF15BDA" w14:textId="64C9EDB0" w:rsidR="00393339" w:rsidRPr="00B0383D" w:rsidRDefault="007D2F1A" w:rsidP="007D2F1A">
      <w:pPr>
        <w:widowControl/>
        <w:numPr>
          <w:ilvl w:val="0"/>
          <w:numId w:val="4"/>
        </w:numPr>
        <w:spacing w:before="240" w:after="240"/>
        <w:ind w:left="450" w:right="400" w:hanging="270"/>
        <w:jc w:val="both"/>
        <w:rPr>
          <w:rFonts w:eastAsiaTheme="minorHAnsi" w:cs="Segoe UI"/>
          <w:color w:val="242424"/>
        </w:rPr>
      </w:pPr>
      <w:r w:rsidRPr="00B0383D">
        <w:rPr>
          <w:rFonts w:eastAsiaTheme="minorHAnsi" w:cs="Segoe UI"/>
          <w:color w:val="242424"/>
        </w:rPr>
        <w:t xml:space="preserve">Attention on KPLC remained to trade KES 54.46Mn shares. The counter's price dropped 1.1% free on KES 7.08 to KES 7.00 despite issuing </w:t>
      </w:r>
      <w:r w:rsidRPr="00B0383D">
        <w:rPr>
          <w:rFonts w:eastAsiaTheme="minorHAnsi" w:cs="Segoe UI"/>
          <w:color w:val="242424"/>
        </w:rPr>
        <w:t>its</w:t>
      </w:r>
      <w:r w:rsidRPr="00B0383D">
        <w:rPr>
          <w:rFonts w:eastAsiaTheme="minorHAnsi" w:cs="Segoe UI"/>
          <w:color w:val="242424"/>
        </w:rPr>
        <w:t xml:space="preserve"> first interim dividend of KES 0.20 per share</w:t>
      </w:r>
      <w:r w:rsidR="00FD32B7" w:rsidRPr="00B0383D">
        <w:rPr>
          <w:rFonts w:eastAsiaTheme="minorHAnsi" w:cs="Segoe UI"/>
          <w:color w:val="242424"/>
        </w:rPr>
        <w:t>.</w:t>
      </w:r>
    </w:p>
    <w:bookmarkEnd w:id="14"/>
    <w:p w14:paraId="0FB63DB3" w14:textId="79B995E8" w:rsidR="001E334A" w:rsidRPr="00B0383D" w:rsidRDefault="00E4245F" w:rsidP="001B02FE">
      <w:pPr>
        <w:widowControl/>
        <w:spacing w:before="240" w:after="240"/>
        <w:ind w:left="180" w:right="400"/>
        <w:jc w:val="both"/>
        <w:rPr>
          <w:rFonts w:eastAsia="Aptos" w:cs="Aptos"/>
          <w:color w:val="000000"/>
          <w:bdr w:val="none" w:sz="0" w:space="0" w:color="auto" w:frame="1"/>
        </w:rPr>
      </w:pPr>
      <w:r w:rsidRPr="00B0383D">
        <w:rPr>
          <w:rFonts w:eastAsia="Aptos" w:cs="Aptos"/>
          <w:color w:val="000000"/>
          <w:bdr w:val="none" w:sz="0" w:space="0" w:color="auto" w:frame="1"/>
        </w:rPr>
        <w:t>Find below table and pricelist for more:</w:t>
      </w:r>
      <w:bookmarkEnd w:id="1"/>
      <w:bookmarkEnd w:id="2"/>
      <w:bookmarkEnd w:id="3"/>
    </w:p>
    <w:tbl>
      <w:tblPr>
        <w:tblW w:w="11562" w:type="dxa"/>
        <w:tblLook w:val="04A0" w:firstRow="1" w:lastRow="0" w:firstColumn="1" w:lastColumn="0" w:noHBand="0" w:noVBand="1"/>
      </w:tblPr>
      <w:tblGrid>
        <w:gridCol w:w="1530"/>
        <w:gridCol w:w="301"/>
        <w:gridCol w:w="149"/>
        <w:gridCol w:w="180"/>
        <w:gridCol w:w="1080"/>
        <w:gridCol w:w="90"/>
        <w:gridCol w:w="103"/>
        <w:gridCol w:w="1067"/>
        <w:gridCol w:w="360"/>
        <w:gridCol w:w="822"/>
        <w:gridCol w:w="272"/>
        <w:gridCol w:w="2192"/>
        <w:gridCol w:w="1341"/>
        <w:gridCol w:w="1400"/>
        <w:gridCol w:w="675"/>
      </w:tblGrid>
      <w:tr w:rsidR="007D2F1A" w:rsidRPr="007D2F1A" w14:paraId="27D8587E" w14:textId="77777777" w:rsidTr="007D2F1A">
        <w:trPr>
          <w:trHeight w:val="20"/>
        </w:trPr>
        <w:tc>
          <w:tcPr>
            <w:tcW w:w="56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1374673F" w14:textId="77777777" w:rsidR="007D2F1A" w:rsidRPr="007D2F1A" w:rsidRDefault="007D2F1A" w:rsidP="007D2F1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Market Indicators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3A995CE" w14:textId="7DCC7CE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9C0006"/>
                <w:sz w:val="17"/>
                <w:szCs w:val="17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4BE4E956" w14:textId="77777777" w:rsidR="007D2F1A" w:rsidRPr="007D2F1A" w:rsidRDefault="007D2F1A" w:rsidP="007D2F1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Top Gainers List</w:t>
            </w:r>
          </w:p>
        </w:tc>
      </w:tr>
      <w:tr w:rsidR="007D2F1A" w:rsidRPr="007D2F1A" w14:paraId="429543DE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31C7A1DB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Indicator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52991E5B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Current Value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572E740E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Previous Value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2C27259D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4DABA6B" w14:textId="28E0362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062E9888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Counter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449E3E0C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05BF256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1109DDF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</w:tr>
      <w:tr w:rsidR="007D2F1A" w:rsidRPr="007D2F1A" w14:paraId="6389A432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3596E24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N10 Share Index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8E35AC1" w14:textId="022E935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1,332.00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51D8BBB" w14:textId="0E47AC0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1,325.06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9867B2B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0.5%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7301296" w14:textId="6E9E92E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A45E8E6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Cables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7048251" w14:textId="6619CAA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2.98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3083131" w14:textId="7AD5F3D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C5427DA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10.0%</w:t>
            </w:r>
          </w:p>
        </w:tc>
      </w:tr>
      <w:tr w:rsidR="007D2F1A" w:rsidRPr="007D2F1A" w14:paraId="0168EE7E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26CEF60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N20 Share Index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8280E38" w14:textId="696BAFA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2,181.38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3B633BD" w14:textId="602F31AD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2,159.74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FEBB8BF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1.0%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11B3E1E" w14:textId="0D91955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D2AF0B8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Eveready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2361AB4C" w14:textId="11878BA9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1.44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4F53E2D" w14:textId="266C338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F5F2DB1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9.9%</w:t>
            </w:r>
          </w:p>
        </w:tc>
      </w:tr>
      <w:tr w:rsidR="007D2F1A" w:rsidRPr="007D2F1A" w14:paraId="32712698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1920FBF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NSE 25 Share Index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B72E02A" w14:textId="5541F7D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3,484.60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10E7F11" w14:textId="0B60E5AB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3,464.70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42D7C33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0.6%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002A63E" w14:textId="1F57841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0B059C9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Flame tree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87155E1" w14:textId="75AAB8C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EF854C1" w14:textId="7660FAD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7D85CE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9.8%</w:t>
            </w:r>
          </w:p>
        </w:tc>
      </w:tr>
      <w:tr w:rsidR="007D2F1A" w:rsidRPr="007D2F1A" w14:paraId="353BFD09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9E267CA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NASI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DB490AB" w14:textId="3DE6148D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128.96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31EB342" w14:textId="6597347D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127.71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BCFBB3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1.0%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B4E6827" w14:textId="74C583E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9FE6FF8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Sameer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11A41BA" w14:textId="3133BC99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3.35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7586518" w14:textId="5E8C825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3.05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52B327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9.8%</w:t>
            </w:r>
          </w:p>
        </w:tc>
      </w:tr>
      <w:tr w:rsidR="007D2F1A" w:rsidRPr="007D2F1A" w14:paraId="52C04B1B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9671B22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 xml:space="preserve">Mkt </w:t>
            </w:r>
            <w:proofErr w:type="gramStart"/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Capitalization(</w:t>
            </w:r>
            <w:proofErr w:type="gramEnd"/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Bn)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388D186" w14:textId="4962756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2,025.86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2DAEA48" w14:textId="67517CF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2,006.10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35A958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1.0%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52695C2" w14:textId="3C33F46F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44C254A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Trans-Century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583F84CA" w14:textId="01D7B4A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7D60B5B" w14:textId="1609B96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97E70F6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9.5%</w:t>
            </w:r>
          </w:p>
        </w:tc>
      </w:tr>
      <w:tr w:rsidR="007D2F1A" w:rsidRPr="007D2F1A" w14:paraId="2DC58D59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60E3E6D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Volumes Traded (Mn)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B7D997D" w14:textId="25B8C63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45.26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C762B98" w14:textId="3AA8302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24.81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C736898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82.4%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2806B28" w14:textId="614D282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39BB281" w14:textId="680B53E3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71BB197" w14:textId="159E09E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C78C691" w14:textId="6AEDAB1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066AB46" w14:textId="3ACA887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</w:p>
        </w:tc>
      </w:tr>
      <w:tr w:rsidR="007D2F1A" w:rsidRPr="007D2F1A" w14:paraId="0412F88A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ECC5EFC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Equities Turnover (Mn)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164A03E" w14:textId="0F9216A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668.57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C645B4B" w14:textId="70A156B0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412.67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10F0DE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62.0%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9947570" w14:textId="788791D9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5F6A1776" w14:textId="77777777" w:rsidR="007D2F1A" w:rsidRPr="007D2F1A" w:rsidRDefault="007D2F1A" w:rsidP="00B0383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Top Losers Chart</w:t>
            </w:r>
          </w:p>
        </w:tc>
      </w:tr>
      <w:tr w:rsidR="007D2F1A" w:rsidRPr="007D2F1A" w14:paraId="672869C3" w14:textId="77777777" w:rsidTr="00B0383D">
        <w:trPr>
          <w:trHeight w:val="2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6D58479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 xml:space="preserve">Bonds </w:t>
            </w:r>
            <w:proofErr w:type="gramStart"/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Turnover(</w:t>
            </w:r>
            <w:proofErr w:type="gramEnd"/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Mn)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847F498" w14:textId="23D3550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8,247.70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B7F2E81" w14:textId="00B5A7AC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5,057.81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927E90D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00B050"/>
                <w:sz w:val="17"/>
                <w:szCs w:val="17"/>
              </w:rPr>
              <w:t>63.1%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B2457A3" w14:textId="53EE175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1C42DFBC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Counter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4C8DE8C4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7B278D41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3762DF97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</w:tr>
      <w:tr w:rsidR="007D2F1A" w:rsidRPr="007D2F1A" w14:paraId="24BB2B4F" w14:textId="77777777" w:rsidTr="00B0383D">
        <w:trPr>
          <w:trHeight w:val="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146E49BD" w14:textId="70019A93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Day's Top Movers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660FA0B7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Turnovers (KES Mn)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00956A25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Price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7F15C2DD" w14:textId="0893F36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Av. Foreign 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0E185B0" w14:textId="2EECEBB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6D25114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B.O.C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2D7D698C" w14:textId="091532CD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F46F9C6" w14:textId="02DA2C4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86.00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20E8F99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  <w:t>-7.0%</w:t>
            </w:r>
          </w:p>
        </w:tc>
      </w:tr>
      <w:tr w:rsidR="007D2F1A" w:rsidRPr="007D2F1A" w14:paraId="09384BC0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B79444D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Safaricom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63E0634" w14:textId="02856B8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252.10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480D6A1" w14:textId="0EAB0E3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17.85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DB69AE1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67.5%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1609303" w14:textId="534D371C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0F4BBCC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Eaagad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7D5558E" w14:textId="6C0ADB3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12.50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E3FF744" w14:textId="38EE86E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13.00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6FD948A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  <w:t>-3.8%</w:t>
            </w:r>
          </w:p>
        </w:tc>
      </w:tr>
      <w:tr w:rsidR="007D2F1A" w:rsidRPr="007D2F1A" w14:paraId="3A15C3F3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FBEC184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Equity Group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412CAB4" w14:textId="47C114C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141.57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FF74EDB" w14:textId="1C8B64A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48.00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D98FDE1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1505DCE" w14:textId="2AA04689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32B8319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Bamburi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751390F" w14:textId="6F970C3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55.75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206F2A2" w14:textId="0FE08EE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57.00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F96DFD4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  <w:t>-2.2%</w:t>
            </w:r>
          </w:p>
        </w:tc>
      </w:tr>
      <w:tr w:rsidR="007D2F1A" w:rsidRPr="007D2F1A" w14:paraId="522B637C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00B1C63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KCB Group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54CFD5E" w14:textId="3654DE6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86.89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5A105A6" w14:textId="00698C4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44.55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D626695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42.6%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3061B3A" w14:textId="6C37625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C4F4349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NMG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7D4F85F" w14:textId="2C3C90C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13.65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0493ED6" w14:textId="2985ABC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13.85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4FC67EB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  <w:t>-1.4%</w:t>
            </w:r>
          </w:p>
        </w:tc>
      </w:tr>
      <w:tr w:rsidR="007D2F1A" w:rsidRPr="007D2F1A" w14:paraId="05CCA23F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5945FF7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Kenya Power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832715B" w14:textId="1D4101D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54.46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23375BF" w14:textId="5175118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7.00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B38D104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DB75BDF" w14:textId="132DA12A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E4C568C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Williamson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1A11F37" w14:textId="216AE1D9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212.00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D373941" w14:textId="392D77B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215.00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A9C35E6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  <w:t>-1.4%</w:t>
            </w:r>
          </w:p>
        </w:tc>
      </w:tr>
      <w:tr w:rsidR="007D2F1A" w:rsidRPr="007D2F1A" w14:paraId="439F7480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678F30D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Co-op Bank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910FAFC" w14:textId="2A6B0C0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47.40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B797767" w14:textId="28E96F3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16.30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DE68CCC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11.6%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0B45AE7" w14:textId="1E5C684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210463B" w14:textId="5A19105B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5631814" w14:textId="0E95657A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59F9E84" w14:textId="1462BAD0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7911354" w14:textId="2AA56799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7D2F1A" w:rsidRPr="007D2F1A" w14:paraId="24D77F88" w14:textId="77777777" w:rsidTr="007D2F1A">
        <w:trPr>
          <w:trHeight w:val="20"/>
        </w:trPr>
        <w:tc>
          <w:tcPr>
            <w:tcW w:w="568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57453D6C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Activity Summary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65239CB" w14:textId="26842E9A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6B7FE740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Activity (summary continued)</w:t>
            </w:r>
          </w:p>
        </w:tc>
      </w:tr>
      <w:tr w:rsidR="007D2F1A" w:rsidRPr="007D2F1A" w14:paraId="0808B306" w14:textId="77777777" w:rsidTr="00B0383D">
        <w:trPr>
          <w:trHeight w:val="20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7A4452DA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Transaction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2A2B7C38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Current Value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6149301B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Previous Value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4FC76BC0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07D8CD4" w14:textId="37FC918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5B905FF4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Transaction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4CBE03A8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Current Value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309F3314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Previous Value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66774115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</w:tr>
      <w:tr w:rsidR="007D2F1A" w:rsidRPr="007D2F1A" w14:paraId="21F1DE46" w14:textId="77777777" w:rsidTr="00B0383D">
        <w:trPr>
          <w:trHeight w:val="20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0C8B256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Foreign Activity %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E6E802F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33.9%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03856FA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33.0%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C6D8EBB" w14:textId="6F66C73F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B050"/>
                <w:sz w:val="17"/>
                <w:szCs w:val="17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2099AF1" w14:textId="54F69D5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589BE89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Net Foreign (KES Mn)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05F3CF9" w14:textId="1400052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-121.92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0B306EE" w14:textId="5FD17EA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-206.53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2F1DB69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FF0000"/>
                <w:sz w:val="17"/>
                <w:szCs w:val="17"/>
              </w:rPr>
              <w:t>-41.0%</w:t>
            </w:r>
          </w:p>
        </w:tc>
      </w:tr>
      <w:tr w:rsidR="007D2F1A" w:rsidRPr="007D2F1A" w14:paraId="7CBBDA8F" w14:textId="77777777" w:rsidTr="00B0383D">
        <w:trPr>
          <w:trHeight w:val="20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6E8F819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Foreign Buys %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282BAA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24.8%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C3FCE98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9.6%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6E577F5" w14:textId="02F3D6CF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B050"/>
                <w:sz w:val="17"/>
                <w:szCs w:val="17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C37CA92" w14:textId="5F84816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3631158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Foreign Sales %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A9D0953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43.0%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57BA35F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56.5%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33754C6" w14:textId="7964AA0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FF0000"/>
                <w:sz w:val="17"/>
                <w:szCs w:val="17"/>
              </w:rPr>
            </w:pPr>
          </w:p>
        </w:tc>
      </w:tr>
      <w:tr w:rsidR="007D2F1A" w:rsidRPr="007D2F1A" w14:paraId="7A6B9B5E" w14:textId="77777777" w:rsidTr="00B0383D">
        <w:trPr>
          <w:trHeight w:val="20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DBCADB7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Foreign Buys (KES Mn)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A612982" w14:textId="7824FA5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165.77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C824CDF" w14:textId="7CA4D71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42.23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DCBEF64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FF0000"/>
                <w:sz w:val="17"/>
                <w:szCs w:val="17"/>
              </w:rPr>
              <w:t>74.5%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3AB83C7" w14:textId="5ADBDB7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5EB48D4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Foreign Sales (KES Mn)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E55B731" w14:textId="7E6BCEC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287.70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961CC42" w14:textId="67E14DD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248.77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7E5EABF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FF0000"/>
                <w:sz w:val="17"/>
                <w:szCs w:val="17"/>
              </w:rPr>
              <w:t>-13.5%</w:t>
            </w:r>
          </w:p>
        </w:tc>
      </w:tr>
      <w:tr w:rsidR="007D2F1A" w:rsidRPr="007D2F1A" w14:paraId="6A4B41A2" w14:textId="77777777" w:rsidTr="00B0383D">
        <w:trPr>
          <w:trHeight w:val="20"/>
        </w:trPr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0D345A44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Foreign Buys (USD Mn)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2C779295" w14:textId="6912CBC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1.28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023F3A98" w14:textId="1815EF2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4EB7923D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FF0000"/>
                <w:sz w:val="17"/>
                <w:szCs w:val="17"/>
              </w:rPr>
              <w:t>74.5%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37210C4" w14:textId="1C83D3F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79FA218A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Foreign Sales (USD Mn)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0BE5B288" w14:textId="729E09C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05FEC794" w14:textId="5CA4BE7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1A3B26C6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FF0000"/>
                <w:sz w:val="17"/>
                <w:szCs w:val="17"/>
              </w:rPr>
              <w:t>-13.6%</w:t>
            </w:r>
          </w:p>
        </w:tc>
      </w:tr>
      <w:tr w:rsidR="007D2F1A" w:rsidRPr="007D2F1A" w14:paraId="459C5E3C" w14:textId="77777777" w:rsidTr="007D2F1A">
        <w:trPr>
          <w:trHeight w:val="20"/>
        </w:trPr>
        <w:tc>
          <w:tcPr>
            <w:tcW w:w="56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6421DD89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Top Foreign Buys (KES Mn)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23CAA03" w14:textId="372BDBCF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6C52F560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Top Foreign Sales (KES Mn)</w:t>
            </w:r>
          </w:p>
        </w:tc>
      </w:tr>
      <w:tr w:rsidR="007D2F1A" w:rsidRPr="007D2F1A" w14:paraId="1EAD2AAB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1AD80608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Counter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6C6C1966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Volumes (Mn)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0A175C9D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3D489E9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5F80EF9" w14:textId="289C625A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38632852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Counter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4F0E9EAA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Volumes (Mn)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7EE9C788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69989C3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</w:tr>
      <w:tr w:rsidR="007D2F1A" w:rsidRPr="007D2F1A" w14:paraId="0DA2B67F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44AA94D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Safaricom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F4DDE3D" w14:textId="4E71CDC8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14.12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953C053" w14:textId="648CED4C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139.16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D05F4DD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55.2%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88F8B6B" w14:textId="0D7866F0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5E44623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Safaricom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1638462" w14:textId="4473541D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14.12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1DA6B03" w14:textId="0C743CC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200.70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348098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79.7%</w:t>
            </w:r>
          </w:p>
        </w:tc>
      </w:tr>
      <w:tr w:rsidR="007D2F1A" w:rsidRPr="007D2F1A" w14:paraId="2973ECA5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63FE4ED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Co-op Bank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C3E3A2E" w14:textId="16650B7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2.91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A4AC7A3" w14:textId="5A7AA64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10.65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1D97248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22.5%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E022B98" w14:textId="2E498B6B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44F2E5F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KCB Group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CB2EFA5" w14:textId="17418CC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7A04D9B" w14:textId="6050C0BA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66.87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BCE03C7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76.9%</w:t>
            </w:r>
          </w:p>
        </w:tc>
      </w:tr>
      <w:tr w:rsidR="007D2F1A" w:rsidRPr="007D2F1A" w14:paraId="628203A8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F4A3973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KCB Group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D8AE3DE" w14:textId="012E46B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1.95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454957E" w14:textId="28993C9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7.18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BF7AE16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8.3%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7DE3505" w14:textId="19B57AD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2A4CF0A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Jubilee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7A7A4BF" w14:textId="3685F823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56825BB" w14:textId="604480FB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6.00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77C3174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99.7%</w:t>
            </w:r>
          </w:p>
        </w:tc>
      </w:tr>
      <w:tr w:rsidR="007D2F1A" w:rsidRPr="007D2F1A" w14:paraId="0392D51D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0D3400A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Jubilee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334C8AB6" w14:textId="22FC2B5A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0.03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A72421C" w14:textId="13CEEA7B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6.00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2C5EE56B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99.7%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F940B05" w14:textId="0406300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D778DCA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DTBK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E876974" w14:textId="5E6590CA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BE576B5" w14:textId="6ACC1F5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4.35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D07E96E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89.9%</w:t>
            </w:r>
          </w:p>
        </w:tc>
      </w:tr>
      <w:tr w:rsidR="007D2F1A" w:rsidRPr="007D2F1A" w14:paraId="46D0DDD4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3067D32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EABL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AFDC1D4" w14:textId="7D3B88AB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0.02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401B39E" w14:textId="74463B9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2.64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0546075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86.0%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0053AD9" w14:textId="456A06B9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3AF8893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Equity Group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0173EE7" w14:textId="3DDACB9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6D4F30B" w14:textId="418E46E1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4.06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27CBFA4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2.9%</w:t>
            </w:r>
          </w:p>
        </w:tc>
      </w:tr>
      <w:tr w:rsidR="007D2F1A" w:rsidRPr="007D2F1A" w14:paraId="4A650833" w14:textId="77777777" w:rsidTr="007D2F1A">
        <w:trPr>
          <w:trHeight w:val="20"/>
        </w:trPr>
        <w:tc>
          <w:tcPr>
            <w:tcW w:w="56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E3A1A" w:fill="0E3A1A"/>
            <w:noWrap/>
            <w:hideMark/>
          </w:tcPr>
          <w:p w14:paraId="55DAF365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Derivatives Market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BB83A50" w14:textId="0A420E44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75A1F9FB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Currency Performance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62001A1A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38F64477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5AAD6E15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</w:t>
            </w:r>
            <w:r w:rsidRPr="007D2F1A">
              <w:rPr>
                <w:rFonts w:ascii="Aptos Narrow" w:eastAsia="Times New Roman" w:hAnsi="Aptos Narrow" w:cs="Calibri"/>
                <w:b/>
                <w:bCs/>
                <w:color w:val="FFFFFF"/>
                <w:sz w:val="17"/>
                <w:szCs w:val="17"/>
              </w:rPr>
              <w:t>∆</w:t>
            </w:r>
          </w:p>
        </w:tc>
      </w:tr>
      <w:tr w:rsidR="007D2F1A" w:rsidRPr="007D2F1A" w14:paraId="7A9B4CE5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20F86DF0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Transaction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759E48C1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Current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545A19A2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Previous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E3A1A" w:fill="0E3A1A"/>
            <w:noWrap/>
            <w:hideMark/>
          </w:tcPr>
          <w:p w14:paraId="1F965011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% Change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48A6B73" w14:textId="232A091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D48FB5D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KES/USD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3DFD76E" w14:textId="368C413C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129.2031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D587D17" w14:textId="0D097AB0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129.2187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6C3A4EF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0.0%</w:t>
            </w:r>
          </w:p>
        </w:tc>
      </w:tr>
      <w:tr w:rsidR="007D2F1A" w:rsidRPr="007D2F1A" w14:paraId="55D76BBB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2E1F8DC" w14:textId="3FB45BF9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Contracts closed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214D994" w14:textId="7EC550E0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4EBCB73" w14:textId="467EBFE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4E8B59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B050"/>
                <w:sz w:val="17"/>
                <w:szCs w:val="17"/>
              </w:rPr>
              <w:t>7400.0%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E8B789C" w14:textId="079481BF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279EE432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KES/GBP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15A51EBE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160.1602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7A992AEC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158.5449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6110A003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0.0%</w:t>
            </w:r>
          </w:p>
        </w:tc>
      </w:tr>
      <w:tr w:rsidR="007D2F1A" w:rsidRPr="007D2F1A" w14:paraId="6DCBA28E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44CBA34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Open contracts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4E902B7D" w14:textId="71302315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0BE14902" w14:textId="5BB782B6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F2CB" w:fill="FEF2CB"/>
            <w:noWrap/>
            <w:hideMark/>
          </w:tcPr>
          <w:p w14:paraId="5CBA891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-1.6%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B2A66D6" w14:textId="2A1E75C2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4B80905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KES/EUR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33EC03C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132.9694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9619935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132.3006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03F772D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  <w:t>-0.5%</w:t>
            </w:r>
          </w:p>
        </w:tc>
      </w:tr>
      <w:tr w:rsidR="007D2F1A" w:rsidRPr="007D2F1A" w14:paraId="4A63BA56" w14:textId="77777777" w:rsidTr="00B0383D">
        <w:trPr>
          <w:trHeight w:val="20"/>
        </w:trPr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38281E0B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Total Value</w:t>
            </w:r>
          </w:p>
        </w:tc>
        <w:tc>
          <w:tcPr>
            <w:tcW w:w="16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6155A98" w14:textId="06E984AD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3,094,200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C4167D0" w14:textId="0585709E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44,050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438744C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B05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B050"/>
                <w:sz w:val="17"/>
                <w:szCs w:val="17"/>
              </w:rPr>
              <w:t>6924.29%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4D26A5D" w14:textId="6B3E1F1C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9C0006"/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EF2CB" w:fill="FEF2CB"/>
            <w:noWrap/>
            <w:hideMark/>
          </w:tcPr>
          <w:p w14:paraId="77475B0E" w14:textId="77777777" w:rsidR="007D2F1A" w:rsidRPr="007D2F1A" w:rsidRDefault="007D2F1A" w:rsidP="007D2F1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KES/JPY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EF2CB" w:fill="FEF2CB"/>
            <w:noWrap/>
            <w:hideMark/>
          </w:tcPr>
          <w:p w14:paraId="077D302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83.2843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EF2CB" w:fill="FEF2CB"/>
            <w:noWrap/>
            <w:hideMark/>
          </w:tcPr>
          <w:p w14:paraId="68AD42F9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7D2F1A">
              <w:rPr>
                <w:rFonts w:eastAsia="Times New Roman" w:cs="Calibri"/>
                <w:color w:val="000000"/>
                <w:sz w:val="17"/>
                <w:szCs w:val="17"/>
              </w:rPr>
              <w:t>83.0534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EF2CB" w:fill="FEF2CB"/>
            <w:noWrap/>
            <w:hideMark/>
          </w:tcPr>
          <w:p w14:paraId="59EF3F7E" w14:textId="77777777" w:rsidR="007D2F1A" w:rsidRPr="007D2F1A" w:rsidRDefault="007D2F1A" w:rsidP="007D2F1A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</w:pPr>
            <w:r w:rsidRPr="007D2F1A">
              <w:rPr>
                <w:rFonts w:eastAsia="Times New Roman" w:cs="Calibri"/>
                <w:b/>
                <w:bCs/>
                <w:color w:val="FF0000"/>
                <w:sz w:val="17"/>
                <w:szCs w:val="17"/>
              </w:rPr>
              <w:t>-0.3%</w:t>
            </w:r>
          </w:p>
        </w:tc>
      </w:tr>
    </w:tbl>
    <w:p w14:paraId="24F84C32" w14:textId="0C6E61C8" w:rsidR="004F335C" w:rsidRPr="00C52BFF" w:rsidRDefault="004F335C" w:rsidP="004F335C">
      <w:pPr>
        <w:widowControl/>
        <w:spacing w:before="240" w:after="240"/>
        <w:ind w:right="400"/>
        <w:jc w:val="both"/>
        <w:rPr>
          <w:rFonts w:eastAsiaTheme="minorHAnsi" w:cs="Segoe UI"/>
          <w:color w:val="242424"/>
          <w:sz w:val="20"/>
          <w:szCs w:val="20"/>
        </w:rPr>
      </w:pPr>
      <w:r w:rsidRPr="00C52BFF">
        <w:rPr>
          <w:rFonts w:eastAsia="Aptos" w:cs="Aptos"/>
          <w:color w:val="000000"/>
          <w:sz w:val="20"/>
          <w:szCs w:val="20"/>
          <w:bdr w:val="none" w:sz="0" w:space="0" w:color="auto" w:frame="1"/>
        </w:rPr>
        <w:t>To buy or sell shares, download our</w:t>
      </w:r>
      <w:r w:rsidRPr="00C52BFF">
        <w:rPr>
          <w:rFonts w:eastAsia="Aptos" w:cs="Aptos"/>
          <w:b/>
          <w:bCs/>
          <w:color w:val="242424"/>
          <w:sz w:val="20"/>
          <w:szCs w:val="20"/>
          <w:bdr w:val="none" w:sz="0" w:space="0" w:color="auto" w:frame="1"/>
        </w:rPr>
        <w:t> KSL Trader App </w:t>
      </w:r>
      <w:r w:rsidRPr="00C52BFF">
        <w:rPr>
          <w:rFonts w:eastAsia="Aptos" w:cs="Aptos"/>
          <w:color w:val="242424"/>
          <w:sz w:val="20"/>
          <w:szCs w:val="20"/>
          <w:bdr w:val="none" w:sz="0" w:space="0" w:color="auto" w:frame="1"/>
        </w:rPr>
        <w:t>on </w:t>
      </w:r>
      <w:hyperlink r:id="rId7" w:tgtFrame="_blank" w:history="1">
        <w:r w:rsidRPr="00C52BFF">
          <w:rPr>
            <w:rFonts w:eastAsia="Aptos" w:cs="Aptos"/>
            <w:color w:val="467886"/>
            <w:sz w:val="20"/>
            <w:szCs w:val="20"/>
            <w:u w:val="single"/>
            <w:bdr w:val="none" w:sz="0" w:space="0" w:color="auto" w:frame="1"/>
          </w:rPr>
          <w:t>Google playstore</w:t>
        </w:r>
      </w:hyperlink>
      <w:r w:rsidRPr="00C52BFF">
        <w:rPr>
          <w:rFonts w:eastAsia="Aptos" w:cs="Aptos"/>
          <w:color w:val="000000"/>
          <w:sz w:val="20"/>
          <w:szCs w:val="20"/>
          <w:bdr w:val="none" w:sz="0" w:space="0" w:color="auto" w:frame="1"/>
        </w:rPr>
        <w:t> or </w:t>
      </w:r>
      <w:hyperlink r:id="rId8" w:tgtFrame="_blank" w:history="1">
        <w:r w:rsidRPr="00C52BFF">
          <w:rPr>
            <w:rFonts w:eastAsia="Aptos" w:cs="Aptos"/>
            <w:color w:val="467886"/>
            <w:sz w:val="20"/>
            <w:szCs w:val="20"/>
            <w:u w:val="single"/>
            <w:bdr w:val="none" w:sz="0" w:space="0" w:color="auto" w:frame="1"/>
          </w:rPr>
          <w:t>Apple Appstore</w:t>
        </w:r>
      </w:hyperlink>
      <w:r w:rsidRPr="00C52BFF">
        <w:rPr>
          <w:rFonts w:eastAsia="Aptos" w:cs="Aptos"/>
          <w:color w:val="000000"/>
          <w:sz w:val="20"/>
          <w:szCs w:val="20"/>
          <w:bdr w:val="none" w:sz="0" w:space="0" w:color="auto" w:frame="1"/>
        </w:rPr>
        <w:t> or trade online via </w:t>
      </w:r>
      <w:hyperlink r:id="rId9" w:tgtFrame="_blank" w:tooltip="Original URL: https://trading.kingdomsecurities.co.ke/tradeweb. Click or tap if you trust this link." w:history="1">
        <w:r w:rsidRPr="00C52BFF">
          <w:rPr>
            <w:rFonts w:eastAsia="Aptos" w:cs="Aptos"/>
            <w:color w:val="467886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https://trading.kingdomsecurities.co.ke/tradeweb</w:t>
        </w:r>
      </w:hyperlink>
      <w:r w:rsidRPr="00C52BFF">
        <w:rPr>
          <w:rFonts w:eastAsia="Aptos" w:cs="Aptos"/>
          <w:color w:val="467886"/>
          <w:sz w:val="20"/>
          <w:szCs w:val="20"/>
          <w:u w:val="single"/>
          <w:bdr w:val="none" w:sz="0" w:space="0" w:color="auto" w:frame="1"/>
          <w:shd w:val="clear" w:color="auto" w:fill="FFFFFF"/>
        </w:rPr>
        <w:t>.</w:t>
      </w:r>
    </w:p>
    <w:tbl>
      <w:tblPr>
        <w:tblW w:w="11650" w:type="dxa"/>
        <w:tblLook w:val="04A0" w:firstRow="1" w:lastRow="0" w:firstColumn="1" w:lastColumn="0" w:noHBand="0" w:noVBand="1"/>
      </w:tblPr>
      <w:tblGrid>
        <w:gridCol w:w="3760"/>
        <w:gridCol w:w="749"/>
        <w:gridCol w:w="745"/>
        <w:gridCol w:w="857"/>
        <w:gridCol w:w="875"/>
        <w:gridCol w:w="984"/>
        <w:gridCol w:w="1223"/>
        <w:gridCol w:w="1215"/>
        <w:gridCol w:w="1242"/>
      </w:tblGrid>
      <w:tr w:rsidR="00B0383D" w:rsidRPr="00B0383D" w14:paraId="33889E2B" w14:textId="77777777" w:rsidTr="00B0383D">
        <w:trPr>
          <w:trHeight w:val="24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BE4C7A" w14:textId="77777777" w:rsidR="00B0383D" w:rsidRPr="00B0383D" w:rsidRDefault="00B0383D" w:rsidP="00B0383D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375623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375623"/>
                <w:sz w:val="17"/>
                <w:szCs w:val="17"/>
              </w:rPr>
              <w:t>Equities Pricelist</w:t>
            </w:r>
          </w:p>
        </w:tc>
      </w:tr>
      <w:tr w:rsidR="00B0383D" w:rsidRPr="00B0383D" w14:paraId="1C017F30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B2893CB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AGRICULTURAL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EBA80C0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3EA33D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AD2D2A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4E963C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8A5D22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C7D4FC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E6B7FE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D16BA9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4D8C5B5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914CE" w14:textId="7CFAABF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Eaagads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Ltd Ord 1.25 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FD770" w14:textId="4A8D7DA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8AACC" w14:textId="5A0CA02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D2183" w14:textId="471B26E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B6A6C" w14:textId="57C3488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E5DD2" w14:textId="3C2DBD6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31F7B0" w14:textId="33A1E63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52,500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7EFD6" w14:textId="5119A0E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89081" w14:textId="1597BE9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27BC03C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8CE1B" w14:textId="554954A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Kakuzi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Plc Ord.5.00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7AFCF" w14:textId="022371F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07568" w14:textId="2769658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5157C" w14:textId="541B665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615CF" w14:textId="0AA8F1E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F5EEC" w14:textId="7D628E5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94A77" w14:textId="77DB3DC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AA30E" w14:textId="4075D0B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E122C" w14:textId="1B95D9E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747904FA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9519D" w14:textId="5ED43533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Kapchorua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Tea Kenya Plc Ord </w:t>
            </w: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Ord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5.00AIMS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CE4F3" w14:textId="2AF03D6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8344A" w14:textId="61FB5F9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AD805" w14:textId="3904E33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E0930" w14:textId="2A48FA2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238.75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935A52" w14:textId="2A67F07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CB422" w14:textId="7B47D44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168,000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76CF9" w14:textId="0C481A7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C403B" w14:textId="6A9E9DE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762EF404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0DA3D" w14:textId="621BA48A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The Limuru Tea Co. Plc Ord 20.00AIMS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133E5" w14:textId="41A1328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0BAF2" w14:textId="421EF19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0BF31" w14:textId="5EC9353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37638" w14:textId="3D8B3E9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B1DC1" w14:textId="3F3D6B5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173D1" w14:textId="37EF86E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4F8C3" w14:textId="39FAB24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81087" w14:textId="436AB62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0CD1C58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429A7" w14:textId="6FDA4A2F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Sasini Plc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CEAA3B" w14:textId="187297B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58CFA" w14:textId="6ECA654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E20D1" w14:textId="5B7B448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DF580" w14:textId="6E52CCD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007D8" w14:textId="32D0A71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23,900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9A2DD" w14:textId="07AB002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358,500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9D75E" w14:textId="5F914A6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81E3E" w14:textId="43992CC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1C4E3E2F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5447E" w14:textId="6656A388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Williamson Tea Kenya Plc Ord 5.00AIMS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17E87" w14:textId="528409D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FB1FA" w14:textId="2A9C431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B6864" w14:textId="28BD7A5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06A04" w14:textId="54C02CF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0034E" w14:textId="19C44B6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BAEBD" w14:textId="5E5BDEF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1,738,400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B559D" w14:textId="124E688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00306B" w14:textId="19938B9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014C29D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4453A" w14:textId="4C5E7346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085BC" w14:textId="5E791B5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73199" w14:textId="671AF3C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697AE" w14:textId="1007205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5CF52" w14:textId="7C6F830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F3FD9" w14:textId="5D02F8A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15779" w14:textId="5609758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5AFAC" w14:textId="43EEC6F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136EC" w14:textId="3A539C1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20B8E078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77AFACC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AUTOMOBILES &amp; ACCESSORIES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3F41DF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72DFC2C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A2FF85B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D5782C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1406C8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F9029EB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8A5031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D74B10C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23D19F09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81D87" w14:textId="349703B4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Car &amp; General (K) Ltd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1BE40" w14:textId="6731A4E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C80FC" w14:textId="0868F07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CEDF6" w14:textId="44CFAD2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1A27F" w14:textId="0A55058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3E1D0" w14:textId="23C4124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FAD62F" w14:textId="5ADB5DD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79906" w14:textId="645AF91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64DC1" w14:textId="788CD1C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375A1C4D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EDF68" w14:textId="4D5884E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D6908" w14:textId="57EF620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31FFD" w14:textId="159013F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3EFCB5" w14:textId="535A9C6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196C0" w14:textId="562F2C0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12C46" w14:textId="6AB8F81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C622E" w14:textId="551335C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F5600" w14:textId="5D029A1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32F4B" w14:textId="47DF125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3405C6EF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6FC7776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BANKING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E7FBA43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51998B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204B8C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A30FC9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456E7F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50E216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A25815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BDF63D6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6B02BADD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D8F85" w14:textId="53CE87B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ABSA Bank Kenya Plc Ord 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7D336" w14:textId="723C709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E75B0" w14:textId="36A2259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5CE2E" w14:textId="5E42D29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3B49E" w14:textId="472247B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4FF9F" w14:textId="147BE81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90,500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F31A8" w14:textId="69EE92C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1,619,950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0CB07" w14:textId="3B43DE8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9B2F2" w14:textId="08E3499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0356A89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79F07" w14:textId="128A2DF9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BK Group Plc Ord 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CBB5E" w14:textId="0FABF5A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CC73D" w14:textId="375CEB3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42A93" w14:textId="62BFB04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24B2E" w14:textId="7261563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AEE44" w14:textId="1C15D50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37646" w14:textId="1E090C3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324,000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D57E2" w14:textId="1D37F72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16DFD" w14:textId="5C04323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076BFB39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4EBB4" w14:textId="28075394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Diamond Trust Bank Kenya Ltd Ord 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31B60" w14:textId="6BFD4CD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E1A8C" w14:textId="2FE3EBA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D639F" w14:textId="649C441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3A0C8" w14:textId="22143F2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BE037" w14:textId="6BCC097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69,600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95635C" w14:textId="1EE244E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4,837,200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1C845" w14:textId="0908670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3CBEAD" w14:textId="3D252BF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4,349,925</w:t>
            </w:r>
          </w:p>
        </w:tc>
      </w:tr>
      <w:tr w:rsidR="00B0383D" w:rsidRPr="00B0383D" w14:paraId="2B3437D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15D4C" w14:textId="5613695B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Equity Group Holdings Plc Ord 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51129" w14:textId="268ADD1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048F5" w14:textId="16BAB59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BAA89" w14:textId="5C2ADB2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A00D7" w14:textId="49ED3CD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F255A" w14:textId="0246B0E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2,949,300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8C117" w14:textId="50880EE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141,566,400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46F91" w14:textId="1723CAF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8C9D8" w14:textId="2CA07FD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4,056,000</w:t>
            </w:r>
          </w:p>
        </w:tc>
      </w:tr>
      <w:tr w:rsidR="00B0383D" w:rsidRPr="00B0383D" w14:paraId="5D8BCB88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EFAD1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HF Group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8D0E2" w14:textId="21E6675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24757" w14:textId="6ADED3A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7BB42" w14:textId="07633D8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7A6F8" w14:textId="7098215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D69B0" w14:textId="531F01A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94,100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C467F" w14:textId="73E2C15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747,154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973DE" w14:textId="5974A6C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EDDB2" w14:textId="171902E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14D7F8E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C0063" w14:textId="050D9295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I&amp;M Group Plc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7C9F5" w14:textId="16A39E9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B765F" w14:textId="3B3654B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90776" w14:textId="53C306D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00864" w14:textId="47ABC63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ECBF5" w14:textId="1318FFE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26,500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33192" w14:textId="64A935D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916,900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19763" w14:textId="1FB4E2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999A4" w14:textId="0F53DD2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D96B1F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484F8" w14:textId="1F5702D9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KCB Group Plc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DE9C5" w14:textId="07BD259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E15F0" w14:textId="6D83B33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C7D31" w14:textId="5AF30BD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B94F2" w14:textId="2193E83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DE115" w14:textId="5C300AC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1,950,400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09BF3" w14:textId="3680A82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86,890,320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B9166" w14:textId="64D7490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7,179,930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D59A8C" w14:textId="36A0DF7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66,868,125</w:t>
            </w:r>
          </w:p>
        </w:tc>
      </w:tr>
      <w:tr w:rsidR="00B0383D" w:rsidRPr="00B0383D" w14:paraId="67E9C8D4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56D86" w14:textId="54AA6406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NCBA Group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79B01" w14:textId="5C37095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2295E" w14:textId="7EF1FAC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9B0E0" w14:textId="09F0BAE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33DEB" w14:textId="6563457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B3138" w14:textId="76F6DF0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93,000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C21D0" w14:textId="256C335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4,510,500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9F4B0" w14:textId="0B7365A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96,700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CF2C2" w14:textId="138F983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759A20C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A4A61" w14:textId="06CE7BC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Stanbic Holdings Plc ord.5.00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942B28" w14:textId="55CFAC2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84EB0" w14:textId="65E520E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F6F68" w14:textId="77A23EA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1DA56" w14:textId="7CD2CFC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140.75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1E68A" w14:textId="760A428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10,300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6190C" w14:textId="5292E8E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1,493,500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B9DD4" w14:textId="12EAA36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297E6" w14:textId="4F9A9F2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4DD41B33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86469" w14:textId="79D973E9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Standard Chartered Bank Kenya Ltd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0DC32" w14:textId="1964157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281.50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C5203" w14:textId="17CDB0A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333DA" w14:textId="74D3A2E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279.75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90836" w14:textId="601DD70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277.25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CED89" w14:textId="0198B13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82,300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18C97" w14:textId="0C11EA4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23,023,425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B6561" w14:textId="55E10F8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D22FD" w14:textId="3E4D824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1,274,200</w:t>
            </w:r>
          </w:p>
        </w:tc>
      </w:tr>
      <w:tr w:rsidR="00B0383D" w:rsidRPr="00B0383D" w14:paraId="560EEC60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464D1" w14:textId="3E8B442B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The Co-operative Bank of Kenya Ltd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C9857" w14:textId="761CEB8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D2975" w14:textId="7656FC6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C3DE7" w14:textId="5633531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F9CF0" w14:textId="58266D0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46ABF" w14:textId="4821072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2,908,000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6FE6C5" w14:textId="67739C1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47,400,400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4F50D" w14:textId="0439B37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10,647,030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9B343" w14:textId="7049597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302,590</w:t>
            </w:r>
          </w:p>
        </w:tc>
      </w:tr>
      <w:tr w:rsidR="00B0383D" w:rsidRPr="00B0383D" w14:paraId="4A83FAF4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F1351" w14:textId="48F96BD1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4C83E" w14:textId="23A9FF1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2C6BE" w14:textId="4BAB670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F4729" w14:textId="099D2DD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9A519" w14:textId="6DF3B1C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F6236" w14:textId="38F8B72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778F3" w14:textId="3897172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7D91E" w14:textId="175F1D2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141BF" w14:textId="36EE955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2DDB16A4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43F2FD1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COMMERCIAL AND SERVICES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71A4236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56AF0ED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2A98FBD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DFBFEC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7691BB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6581D2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D6368C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9B7DE61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02E6C58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05E87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Deacons (East Africa) Plc Ord 2.50AIMS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74FCA" w14:textId="68A6339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CBDB2" w14:textId="1D89C03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609D0" w14:textId="301FF5E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35A97" w14:textId="4B6263C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7073B" w14:textId="74815EF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D3B01" w14:textId="2151D5D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D3D4D" w14:textId="30A1CE8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585B2" w14:textId="0AF3F9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23787E8F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46092" w14:textId="4CB600A1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Eveready East Africa Ltd Ord.1.00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9B866" w14:textId="0CCC82B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41F75" w14:textId="059D11D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7B5D3" w14:textId="52EE24F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75631" w14:textId="0FA40D6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25710" w14:textId="1265B85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101,100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2E2AB" w14:textId="7860868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145,584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E9C80" w14:textId="43914ED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6C74D" w14:textId="40C2A84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566863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C0685" w14:textId="06BF4215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Express Kenya Plc Ord 5.00AIMS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2FC99" w14:textId="05B45E1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16314" w14:textId="1D076AF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2ECE1" w14:textId="530D394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63BD2" w14:textId="5F2DB54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1B717" w14:textId="4E10D08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9B1FD" w14:textId="580D5C0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2,450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E1F70" w14:textId="1A0A2F1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8CE12" w14:textId="04FF8AF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208BC7D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6F717" w14:textId="5A8385D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Homeboyz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Entertainment Plc 0.50GEMS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21FC6" w14:textId="12313C9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79B06B" w14:textId="0B3E5F2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1C944" w14:textId="60D0AEB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33215" w14:textId="66FD8B3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53D8C" w14:textId="72F72E2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70F9B" w14:textId="3D51FBF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E8EF0" w14:textId="613D132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E8107" w14:textId="361E6E6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D6D8E7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3E42D" w14:textId="487D60DF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Kenya Airways Ltd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540E1" w14:textId="718A463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6C9DD" w14:textId="7B58926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AD9C3" w14:textId="50430B6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0C357" w14:textId="6E46D8C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2AE9B" w14:textId="3D98A76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14D86" w14:textId="64FF8BD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548,000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7BFA9" w14:textId="3661B5C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06FCB" w14:textId="2E672F0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1,088</w:t>
            </w:r>
          </w:p>
        </w:tc>
      </w:tr>
      <w:tr w:rsidR="00B0383D" w:rsidRPr="00B0383D" w14:paraId="20CFEE1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F19A6" w14:textId="4784DEB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Longhorn Publishers Plc Ord 1.00AIMS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7D01F" w14:textId="759ED82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7EE6F" w14:textId="6AD8824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2E281" w14:textId="27A4058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841F5" w14:textId="28EFD59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73EB4" w14:textId="4BB899F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D4C0B" w14:textId="65F9576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26,265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B14DF" w14:textId="1A8028B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C5E71" w14:textId="1A845CA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C7D968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CD3EC" w14:textId="62E3C344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Nairobi Business Ventures Plc Ord. 0.50GEMS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AE518" w14:textId="2ABB35A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393D2" w14:textId="5AC382B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AD1C7" w14:textId="6532D5C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EAE1D" w14:textId="15E857B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A5AE3" w14:textId="3D9724E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22,100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D93D3" w14:textId="442BDD1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46,852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CEBEF" w14:textId="51C602C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3E10D" w14:textId="62B2FC2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2,884</w:t>
            </w:r>
          </w:p>
        </w:tc>
      </w:tr>
      <w:tr w:rsidR="00B0383D" w:rsidRPr="00B0383D" w14:paraId="10E78CF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04749C" w14:textId="077FF016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Nation Media Group Plc Ord. 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A6E06" w14:textId="36BC882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B9E7F" w14:textId="5CCECC9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C1819" w14:textId="647AF5A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54622" w14:textId="309C362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05208" w14:textId="72154C2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49,700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7C1EA" w14:textId="59DBE41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678,405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E71303" w14:textId="4E69AF4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12E3C" w14:textId="30EEA29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40DBA6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7990E" w14:textId="4DDF678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Sameer Africa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75FD8" w14:textId="67C14EA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485F5" w14:textId="2346672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3F374" w14:textId="3480048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F6EC0" w14:textId="018BCAA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88BC7" w14:textId="30B41B3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327,800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70477" w14:textId="753A800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1,098,130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34BC2" w14:textId="2EE4D7A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E1523" w14:textId="4C8BFFB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4BB788F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3ECD6" w14:textId="31DCEBF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Standard Group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1A029" w14:textId="188BC7E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A3D9A" w14:textId="1863661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A2EAF" w14:textId="5E9DA70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DE597" w14:textId="5012BE8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D888D" w14:textId="62AA51B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12,800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C79FE" w14:textId="083D53E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75,264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30C6EA" w14:textId="2921F60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BB6FB" w14:textId="48689C4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4BAEE20D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E0DAC" w14:textId="6F636EA2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TPS Eastern </w:t>
            </w:r>
            <w:proofErr w:type="gram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Africa  Ltd</w:t>
            </w:r>
            <w:proofErr w:type="gram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F6430" w14:textId="6C51B78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36412" w14:textId="47634EF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2F030" w14:textId="5D944BF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53FA0" w14:textId="25B481A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69CF8" w14:textId="4E5C676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29,700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08046" w14:textId="42FB496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454,410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607C0" w14:textId="456E2C8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41038" w14:textId="03E9CA3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3F168C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2DEEC" w14:textId="3AFF3C4E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Uchumi Supermarket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EC12D" w14:textId="1B37A48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5B316" w14:textId="26578F3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447BB" w14:textId="6A4E4EF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0AA9F" w14:textId="3D94997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E7FDC" w14:textId="4B1225E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2,289,100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BFC8F" w14:textId="1CF809A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732,512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4A123" w14:textId="27E9278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6957B" w14:textId="0497A5D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266FF7A9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D4CA4" w14:textId="48C25704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 xml:space="preserve">WPP </w:t>
            </w:r>
            <w:proofErr w:type="spellStart"/>
            <w:r w:rsidRPr="00B0383D">
              <w:rPr>
                <w:rFonts w:eastAsia="Times New Roman" w:cs="Calibri"/>
                <w:sz w:val="17"/>
                <w:szCs w:val="17"/>
              </w:rPr>
              <w:t>Scangroup</w:t>
            </w:r>
            <w:proofErr w:type="spellEnd"/>
            <w:r w:rsidRPr="00B0383D">
              <w:rPr>
                <w:rFonts w:eastAsia="Times New Roman" w:cs="Calibri"/>
                <w:sz w:val="17"/>
                <w:szCs w:val="17"/>
              </w:rPr>
              <w:t xml:space="preserve"> Plc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2322F" w14:textId="6F7FA03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BD944" w14:textId="2A18006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AD548" w14:textId="1662F2F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4DAE3" w14:textId="0B18866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E04FD" w14:textId="63341F7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168,600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2458A" w14:textId="32440DC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593,472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27AA1" w14:textId="0D67FB9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72E82" w14:textId="5796538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0B3DEB39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CDE58" w14:textId="3D0F2A0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6AA88A" w14:textId="09CCFD8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0966B" w14:textId="1827F95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74A01" w14:textId="509566C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EFEF9" w14:textId="0E93E66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884E7" w14:textId="5AFA297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F61B7" w14:textId="4A16DC8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4947A" w14:textId="6A18113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0F4D8" w14:textId="385A79A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7A4A435A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61759AA2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CONSTRUCTION &amp; ALLIED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7BA2A2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BEF997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1E05EB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79DD06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C5084BE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8011C8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DB04707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EA1A52B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03BAC14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6C0A5" w14:textId="01FAA8E2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ARM Cement Plc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9319D" w14:textId="5989078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12C4D" w14:textId="714A4C0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D5EC3" w14:textId="25A9122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9420C" w14:textId="60DDDC1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78CB8" w14:textId="6913CD7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E37D2" w14:textId="276FD8C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07059" w14:textId="6B6C4F7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2BFF4" w14:textId="512D95D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127D029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53CD3" w14:textId="5CDA8E48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Bamburi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Cement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B2C71" w14:textId="2A9B6F9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4B0F6" w14:textId="5018CB1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592E7" w14:textId="6A0F9E2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170F9" w14:textId="74BD3A2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7DE1F" w14:textId="77B4786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100B0" w14:textId="6111684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150,525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426F9" w14:textId="1F7BEFA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7D96D" w14:textId="108DC49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9AC505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83D18" w14:textId="29BA714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Crown Paints Kenya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C9DB1" w14:textId="45D7F7C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A7AE7" w14:textId="67AEBCD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99D19" w14:textId="3F82798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CB639" w14:textId="7997A5A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7A95C" w14:textId="3E8BCED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9039E" w14:textId="1BFD066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C8C07" w14:textId="61D61B0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4DB42" w14:textId="6EEFFB4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EF2184F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2D985" w14:textId="07887C7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E.</w:t>
            </w:r>
            <w:proofErr w:type="gram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A.Cables</w:t>
            </w:r>
            <w:proofErr w:type="spellEnd"/>
            <w:proofErr w:type="gram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Ltd Ord 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F9AD6" w14:textId="4FAEFEA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3BD36" w14:textId="47F776C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EA6AB" w14:textId="67C0F36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CD718" w14:textId="100AC66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49FFD" w14:textId="749EE28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120,700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A98E3" w14:textId="66DF1A6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359,686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7E634" w14:textId="38ADDA7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871309" w14:textId="2450E8B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74883C2C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B78F4" w14:textId="4EFDA5BA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E.</w:t>
            </w:r>
            <w:proofErr w:type="gram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A.Portland</w:t>
            </w:r>
            <w:proofErr w:type="spellEnd"/>
            <w:proofErr w:type="gram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Cement Co. Ltd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BCB7B" w14:textId="69C683B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A1947" w14:textId="5B53B07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8B2B3" w14:textId="2B3C783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C6B2D" w14:textId="137C801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85145" w14:textId="125A6DE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2BF8C" w14:textId="099B455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41,700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B44E3" w14:textId="682788C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E88F0" w14:textId="511B8CB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4238EDF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94DC9" w14:textId="28F3031B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9DDC7" w14:textId="0DCAF17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DF940" w14:textId="3D9EF13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003E8" w14:textId="1599D78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2DE8F" w14:textId="49ED2CA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0D06B" w14:textId="2AD6023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862C0" w14:textId="6F20D19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813D56" w14:textId="5916BD7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AE110" w14:textId="586E7B7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7EB02AFF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1D0DFDB1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ENERGY &amp; PETROLEUM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CCA246D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1E43B1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BBCDFB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7DF45F3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B8B464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9140B2C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0FDA11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D194D1C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47B4BA2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E7458" w14:textId="2183F8F3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KenGen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Co. Plc Ord. 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2299C" w14:textId="0E63AF0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3371C" w14:textId="5758491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62DAC" w14:textId="2DFB574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30D1C" w14:textId="715D8DD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A94AF" w14:textId="0A179DF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2,840,500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6C92D" w14:textId="052D85D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13,435,565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0A7C1" w14:textId="161820A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059E0" w14:textId="0E6BF3E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522,720</w:t>
            </w:r>
          </w:p>
        </w:tc>
      </w:tr>
      <w:tr w:rsidR="00B0383D" w:rsidRPr="00B0383D" w14:paraId="62A32CE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5FA20" w14:textId="5E79D736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Kenya Power &amp; </w:t>
            </w:r>
            <w:proofErr w:type="gram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Lighting  Co</w:t>
            </w:r>
            <w:proofErr w:type="gram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Plc Ord 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991EA" w14:textId="1BBBC9F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F9440" w14:textId="28951E3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737B7" w14:textId="063BC7C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12081" w14:textId="318977D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8B11B" w14:textId="6F5CCC0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7,780,000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F3426" w14:textId="15540F9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54,460,000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05964" w14:textId="57122B1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922506" w14:textId="42E9C8F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942,330</w:t>
            </w:r>
          </w:p>
        </w:tc>
      </w:tr>
      <w:tr w:rsidR="00B0383D" w:rsidRPr="00B0383D" w14:paraId="01ADBCCB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E459A" w14:textId="1DD03E0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Kenya Power &amp; Lighting Plc 4% Pref 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0FAD0" w14:textId="7E7D955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2DD8C" w14:textId="5F95578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A117B" w14:textId="7C94838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DA2C8" w14:textId="3EB1862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A9950" w14:textId="26C8E13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876EA" w14:textId="5CB819E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6DB95" w14:textId="0EA1418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29E40" w14:textId="532F09D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0DB3DF63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307A15" w14:textId="4E98DFB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Kenya Power &amp; Lighting Plc 7% Pref 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819BE" w14:textId="025C62D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906974" w14:textId="53252C3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A36B8" w14:textId="08A7687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217CD" w14:textId="5124A88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7B6C4" w14:textId="7743BD9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B45E3" w14:textId="7432E4C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4D049" w14:textId="63B282C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74A8D" w14:textId="7D4E322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A71F0A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D9C7A" w14:textId="3BE7DF09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TotalEnergies Marketing Kenya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8C10B" w14:textId="22DEB47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2C332" w14:textId="1D8F0CF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74D47" w14:textId="1060FA6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C56DD" w14:textId="1D09FCC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D2D5C" w14:textId="7CBE5BE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1EA6E" w14:textId="526F3BC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B46CB" w14:textId="387E091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7A281" w14:textId="70D804F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0A8E43EA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9FC94" w14:textId="2A427D26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Umeme Ltd Ord 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B7F4C" w14:textId="380FBA7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F7606" w14:textId="7B2A99C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FC833" w14:textId="30BAA9B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04ED3" w14:textId="7A77D64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CEFFC" w14:textId="4E5B80A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24,400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F6FCA" w14:textId="4E5A2FB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412,360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058AB" w14:textId="0B16A5F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6927B" w14:textId="7DDFAB4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36CB899A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02993" w14:textId="08BBAC7A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79D67" w14:textId="22D46F6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E70AF" w14:textId="4AC2AD4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58B25" w14:textId="297DE44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7CC4E" w14:textId="5DABDBE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59936" w14:textId="251EF6E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39465" w14:textId="2FF3675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0B020" w14:textId="27D069D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16F66" w14:textId="017A4DC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70508B32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396AB8DB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INSURANCE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E427037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5D7D2D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3C021F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CE348B0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668408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87F9A6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25295AA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544828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6CC44379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8FDAA" w14:textId="4C05B25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Britam Holdings Plc Ord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85060" w14:textId="22282C4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0691D" w14:textId="47E1532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D4923" w14:textId="18CF8B9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BA81E" w14:textId="1809C57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D7007" w14:textId="21F326F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24,400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F6A06" w14:textId="531C828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169,336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34BD6" w14:textId="19534BE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11A8D" w14:textId="5A4D5F6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16D1F993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D7843" w14:textId="6550C9E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CIC Insurance Group Ltd Ord.1.00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B6D31" w14:textId="31B66FB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8DC3F" w14:textId="5435DE4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648DC" w14:textId="7D93861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5EFF3" w14:textId="088ED30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2F073" w14:textId="09ABEAB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290,700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F6E4E" w14:textId="23BA9C0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816,867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76A00" w14:textId="3136E23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A364E" w14:textId="7AA1815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7BF11A5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02877" w14:textId="20EBB2E2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Jubilee Holdings Ltd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D0936" w14:textId="134DB1E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74E5C" w14:textId="295AA46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5EEED" w14:textId="4D901D3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BA2DC" w14:textId="1EC1DC9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3A491" w14:textId="771B1A6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30,100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D35EC" w14:textId="418DD44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6,020,000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AAA7A" w14:textId="6740FA4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6,000,000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ADB04" w14:textId="08CD641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6,000,000</w:t>
            </w:r>
          </w:p>
        </w:tc>
      </w:tr>
      <w:tr w:rsidR="00B0383D" w:rsidRPr="00B0383D" w14:paraId="74380B9F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C7F67" w14:textId="4A849599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Kenya Re Insurance Corporation Ltd Ord 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07FBE" w14:textId="58AE872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1501A" w14:textId="6AAEEAA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AB222" w14:textId="749BA79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0C77F" w14:textId="2F7EDF5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24ACB" w14:textId="29173D4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4,771,000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C5118" w14:textId="580B858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7,967,570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FEF97" w14:textId="1BA959E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76704" w14:textId="171239C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169,781</w:t>
            </w:r>
          </w:p>
        </w:tc>
      </w:tr>
      <w:tr w:rsidR="00B0383D" w:rsidRPr="00B0383D" w14:paraId="65CFC6FB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2C6AE" w14:textId="313E3A3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Liberty Kenya Holdings Ltd Ord.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CB4B0" w14:textId="730FD8E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C959C" w14:textId="5177FD1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45B11" w14:textId="298EC4A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6430A" w14:textId="2F607D8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6A263" w14:textId="3BFDEC0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07BF0" w14:textId="3A3BE58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5,696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FAD70" w14:textId="52DA38C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D4FEC" w14:textId="358AD3F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3758F54D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17880" w14:textId="29F2A949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Sanlam Kenya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8C73B" w14:textId="26D31BE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FD84E" w14:textId="2DC582B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A192D" w14:textId="1DCA663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4C252" w14:textId="55FD2D2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F77B7" w14:textId="61ED7D9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07C99" w14:textId="450152E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8E09D" w14:textId="5D0CFC7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D9139" w14:textId="555D5BB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8ABBCD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C74A49" w14:textId="7993555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9BF03" w14:textId="243EB63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1D6E5" w14:textId="14E219E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DCBF4" w14:textId="4108814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65BC1" w14:textId="7E54F3E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AEEBA" w14:textId="1C1F01E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539D4" w14:textId="6C999C5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82ED6" w14:textId="5C108F9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9CA1E" w14:textId="0262C01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159C7DD4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1F7832B7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INVESTMENT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13E493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D8B4EF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4615C5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61FF35C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2C7D90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7DDBBC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078CFA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5C22F46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15FC1EBE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3E8FC" w14:textId="464211DE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Centum Investment Co Plc Ord 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5DE383" w14:textId="750B31B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DFBDF" w14:textId="1489063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46756" w14:textId="6107FEF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D3977" w14:textId="52711B2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2614D" w14:textId="1B7373B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B7D00" w14:textId="6CFA7EE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65,250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71B0E" w14:textId="745E184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5A873" w14:textId="35AA93E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0500617B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42622" w14:textId="6BF88AC3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Home Afrika Ltd Ord 1.00GEMS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7A849" w14:textId="7318FDD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FF2BA" w14:textId="39598E5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FAD3A" w14:textId="4FABD36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553E0" w14:textId="0D3F093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F8EFE" w14:textId="42DCF45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528,200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D7F36" w14:textId="596EA4C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433,124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62BC2" w14:textId="252C6DC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9961B" w14:textId="247C959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360ECE5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84CB9" w14:textId="5A830DDB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sz w:val="17"/>
                <w:szCs w:val="17"/>
              </w:rPr>
              <w:t>Kurwitu</w:t>
            </w:r>
            <w:proofErr w:type="spellEnd"/>
            <w:r w:rsidRPr="00B0383D">
              <w:rPr>
                <w:rFonts w:eastAsia="Times New Roman" w:cs="Calibri"/>
                <w:sz w:val="17"/>
                <w:szCs w:val="17"/>
              </w:rPr>
              <w:t xml:space="preserve"> Ventures Ltd Ord 100.00GEMS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945962" w14:textId="463D329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5C7F6" w14:textId="75527B8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50D84" w14:textId="0C36F85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48965" w14:textId="5C69E9D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7DF0E" w14:textId="44541BC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4DD33" w14:textId="449983A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6C172" w14:textId="6DE721D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81D0A" w14:textId="27A4272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F9A82D0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DD06A" w14:textId="5F800D4A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Olympia Capital Holdings Ltd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16E4A" w14:textId="3B16536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0E96B" w14:textId="188B00D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7943A" w14:textId="74FE70B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3E2D30" w14:textId="14A8CBB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88C83" w14:textId="62762E7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36405" w14:textId="072E3F4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19,710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0D2E8" w14:textId="1A1E914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7E5DF" w14:textId="5BAE723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4CC978B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9477F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Trans-Century Plc Ord 0.50AIMS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89633" w14:textId="41399E6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6EBCF" w14:textId="54A143B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113066" w14:textId="5D6A485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AAED9" w14:textId="48D958E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25CA0" w14:textId="7C5C50C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3,070,900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83CE6" w14:textId="400030B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4,974,858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4F4B5" w14:textId="0FC0C1C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CA396" w14:textId="20A37CC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5694A312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DE9879" w14:textId="3AF58F6B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C1FCA" w14:textId="798BC22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C6D51" w14:textId="01A43A8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A633C" w14:textId="1466C16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DF872" w14:textId="4515B31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10CCD" w14:textId="6C84E45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4D0B7" w14:textId="4139CC4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7D7D2" w14:textId="615FA46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F56E1" w14:textId="2D31E12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3ABDB52B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1F40BF42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INVESTMENT SERVICES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1F61907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92AD10D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AA29957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AE19297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AC1B1F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3D4A44D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FAFDC76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8A98771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27C6F2B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C1887" w14:textId="3ACE1D9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Nairobi Securities Exchange Plc Ord 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5A7B9" w14:textId="56F192E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00BEB" w14:textId="1D187BF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61A8D" w14:textId="7291053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56772" w14:textId="75C4BF5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E3A2F" w14:textId="603ED90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AF8A2" w14:textId="3FE1697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22,032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15DB4" w14:textId="4E33475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4B028" w14:textId="7851D97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468B3398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59CD1E" w14:textId="770F9891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EB6B1" w14:textId="2C5CEEA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36005" w14:textId="043D7AB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770BD" w14:textId="459A128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CE318" w14:textId="42C5A08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0E0CC" w14:textId="32AC52E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C93C2" w14:textId="17F63FE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D1BF3" w14:textId="5CFECA7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5F2AA" w14:textId="35AA755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25DAF909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6547297B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MANUFACTURING &amp; ALLIED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60F36A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0B0EF93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EE3AFBE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FDA07F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A70061D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6A764A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ECCED2D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6B3AC04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4E2ED46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0911B" w14:textId="6763C42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B.O.C Kenya Plc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B938C" w14:textId="6686D04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83A6E" w14:textId="03126B3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635E7" w14:textId="7DAE8D6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E8B47" w14:textId="669DEC9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1EAA6" w14:textId="240645A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3C390" w14:textId="7307213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456,000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23C50" w14:textId="5C29314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08A19" w14:textId="45B9E3C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49220AE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7156F" w14:textId="111E6474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British American Tobacco Kenya Plc Ord 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E2EFF" w14:textId="6B9E048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368.00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DC739" w14:textId="70A92D3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0C6B4" w14:textId="206FF35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361.75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39792" w14:textId="372241F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361.75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A8E03" w14:textId="01E571F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6,600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6EEFE" w14:textId="2C9F54D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2,387,550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B6150" w14:textId="7862BC1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10823" w14:textId="226A2A1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2,276,800</w:t>
            </w:r>
          </w:p>
        </w:tc>
      </w:tr>
      <w:tr w:rsidR="00B0383D" w:rsidRPr="00B0383D" w14:paraId="13901A7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8C769" w14:textId="5DDDF871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proofErr w:type="spellStart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Carbacid</w:t>
            </w:r>
            <w:proofErr w:type="spellEnd"/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 xml:space="preserve"> Investments Plc Ord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6E746" w14:textId="7E18A51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36A5B" w14:textId="2C9474E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C3FDB3" w14:textId="2F75B9E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8914B" w14:textId="638FEDE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ADF36" w14:textId="6EC0965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40,800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1E2EC" w14:textId="79F78A5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813,960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B5C70" w14:textId="2FAC330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61352" w14:textId="41EA075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755B42B3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31906" w14:textId="4A28D732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East African Breweries Plc Ord 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3C8F6" w14:textId="3EB1B18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712750" w14:textId="595E759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DE667" w14:textId="200DC95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CE78F" w14:textId="6D99537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C048E" w14:textId="4C26DC2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7B0D9" w14:textId="7F76491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3,069,450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85904" w14:textId="6F033AC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2,639,375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B9C63" w14:textId="4A510DF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227,500</w:t>
            </w:r>
          </w:p>
        </w:tc>
      </w:tr>
      <w:tr w:rsidR="00B0383D" w:rsidRPr="00B0383D" w14:paraId="740845F1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ACAD6" w14:textId="2291D7D6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Flame Tree Group Holdings Ltd Ord 0.825GEMS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43D40" w14:textId="58CDD64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E7AFF" w14:textId="4541BC4A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14BB2" w14:textId="2BDAE2C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1DB50" w14:textId="7412208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7320E" w14:textId="7176FCF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123,900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7FA16" w14:textId="494E647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262,668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1DDE8" w14:textId="3612C89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AE4CD" w14:textId="5928B68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2882B996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0149A" w14:textId="09EF69B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Kenya Orchards Ltd Ord 5.00AIMS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357FF" w14:textId="6D29224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3BBD0" w14:textId="6B3D994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8DCE0" w14:textId="7446118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E4DB4" w14:textId="15285C8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79B13" w14:textId="41DCB28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519F1" w14:textId="6F92CB1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5,675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11E14" w14:textId="46719CA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B8B7A" w14:textId="15159FA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6738F7DB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68968" w14:textId="799AA18E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Mumias Sugar Co. Ltd Ord 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2336D" w14:textId="4FCD26C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B8B81" w14:textId="54473A3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3A277" w14:textId="3B351BE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C7775" w14:textId="7F03F26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FC79A" w14:textId="0E4096F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941C7" w14:textId="0C00181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D392D" w14:textId="5DAC1A7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72A93" w14:textId="643C34E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05344AB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97E14" w14:textId="74C6043D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Unga Group Ltd Ord 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67FDC" w14:textId="15CBB20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53F668" w14:textId="6D295AB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0EBAB" w14:textId="036AE8C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DCA93" w14:textId="25A5E2A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13FE0" w14:textId="5C6C4C1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9,200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C1904" w14:textId="4277E57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184,000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88179" w14:textId="1ABAA42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BE2B0" w14:textId="2DE4729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22827AB7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2FA9D" w14:textId="300D8E8F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53259" w14:textId="1322CD2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96DF4" w14:textId="39253CC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BF983" w14:textId="6498FEB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0088E" w14:textId="5C71D38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513FE" w14:textId="15CCE2B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CBA09" w14:textId="70219BC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9BF0B" w14:textId="54622EA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2BF52" w14:textId="55A5C01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00949798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02AA94BA" w14:textId="52C8493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TELECOMMUNICATION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51859AB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234D481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FC9527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96DBE4E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22A81CA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3C1F8D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3748E33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9800D8C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4CD0F072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84CA0" w14:textId="68ADA8A8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Safaricom Plc Ord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08EFD" w14:textId="5D0F127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A3E53" w14:textId="3AAEC07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5DBC2" w14:textId="3C1A912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C60A3" w14:textId="3BE3688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45224" w14:textId="0414E1F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14,123,100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FEB8B" w14:textId="3B95EE95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252,097,335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C23BD" w14:textId="3985A4B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139,157,405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3E765" w14:textId="4AE8BA4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200,701,740</w:t>
            </w:r>
          </w:p>
        </w:tc>
      </w:tr>
      <w:tr w:rsidR="00B0383D" w:rsidRPr="00B0383D" w14:paraId="1DA3E0EC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52EB1" w14:textId="5D3E7C2C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CF7A6" w14:textId="412E8A0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54963" w14:textId="3172643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D29A3" w14:textId="0C7C8AB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347C6" w14:textId="20E299C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576FB" w14:textId="30320E1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2655C" w14:textId="0B53FF1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73CA9" w14:textId="306E1B0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EE8C0" w14:textId="0B0FB72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6B7FAB39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A5A00"/>
            <w:noWrap/>
            <w:hideMark/>
          </w:tcPr>
          <w:p w14:paraId="32F8890A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REAL ESTATE INVESTMENT TRUST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3AE0D2B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73BD781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5DC7422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040FD20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183B883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EE6A7A3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1B9EE6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4FAFB18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197C0B15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88BF1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LAPTRUST IMARA I-REIT Ord.20.00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D551F" w14:textId="32CB3E32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7656C" w14:textId="2678E26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AADEF" w14:textId="64E3B2B9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F9187" w14:textId="2224551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EAA81" w14:textId="0750BB1B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FF51F" w14:textId="4B1E2B0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B936E" w14:textId="2CAA9FB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3D5C0" w14:textId="1385930C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  <w:tr w:rsidR="00B0383D" w:rsidRPr="00B0383D" w14:paraId="4D0D395E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1E06C" w14:textId="0666ED22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B6721" w14:textId="35A3E68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012F1" w14:textId="6BD087B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352A2" w14:textId="39F33ED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5FBB3" w14:textId="43BD8868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5DCC4" w14:textId="5926C54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323C5" w14:textId="3F6A801E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00ADE" w14:textId="73C1E480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DB95E" w14:textId="7067E806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</w:p>
        </w:tc>
      </w:tr>
      <w:tr w:rsidR="00B0383D" w:rsidRPr="00B0383D" w14:paraId="0CC5FBC1" w14:textId="77777777" w:rsidTr="00B0383D">
        <w:trPr>
          <w:trHeight w:val="24"/>
        </w:trPr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0F5EAC7C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EXCHANGE TRADED FUNDS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E0BC2A6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64373D9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Low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364270D2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4-Feb-25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DEEED26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3-Feb-25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420CA1DF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Volume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9AAC465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Value Traded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273D5579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Buys</w:t>
            </w:r>
          </w:p>
        </w:tc>
        <w:tc>
          <w:tcPr>
            <w:tcW w:w="0" w:type="auto"/>
            <w:tcBorders>
              <w:top w:val="single" w:sz="4" w:space="0" w:color="7A5A00"/>
              <w:left w:val="nil"/>
              <w:bottom w:val="single" w:sz="4" w:space="0" w:color="7A5A00"/>
              <w:right w:val="nil"/>
            </w:tcBorders>
            <w:shd w:val="clear" w:color="000000" w:fill="7A5A00"/>
            <w:noWrap/>
            <w:hideMark/>
          </w:tcPr>
          <w:p w14:paraId="7704C351" w14:textId="7777777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</w:pPr>
            <w:r w:rsidRPr="00B0383D">
              <w:rPr>
                <w:rFonts w:eastAsia="Times New Roman" w:cs="Calibri"/>
                <w:b/>
                <w:bCs/>
                <w:color w:val="FFFFFF"/>
                <w:sz w:val="17"/>
                <w:szCs w:val="17"/>
              </w:rPr>
              <w:t>Foreign Sales</w:t>
            </w:r>
          </w:p>
        </w:tc>
      </w:tr>
      <w:tr w:rsidR="00B0383D" w:rsidRPr="00B0383D" w14:paraId="010FB9EB" w14:textId="77777777" w:rsidTr="00B0383D">
        <w:trPr>
          <w:trHeight w:val="24"/>
        </w:trPr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2257E25F" w14:textId="77777777" w:rsidR="00B0383D" w:rsidRPr="00B0383D" w:rsidRDefault="00B0383D" w:rsidP="00B0383D">
            <w:pPr>
              <w:widowControl/>
              <w:autoSpaceDE/>
              <w:autoSpaceDN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ABSA New Gold ETF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20942663" w14:textId="0FE12F1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3375i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6E916F91" w14:textId="08BC2A63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3375i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5C71F214" w14:textId="25DD6F1D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1A60D265" w14:textId="034534A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3,260.00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0F741A1A" w14:textId="318E2EC1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sz w:val="17"/>
                <w:szCs w:val="17"/>
              </w:rPr>
            </w:pPr>
            <w:r w:rsidRPr="00B0383D">
              <w:rPr>
                <w:rFonts w:eastAsia="Times New Roman" w:cs="Calibri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741A0DC4" w14:textId="5F0BD31F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268F0C7E" w14:textId="5429E487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A5A00"/>
              <w:right w:val="nil"/>
            </w:tcBorders>
            <w:shd w:val="clear" w:color="000000" w:fill="FFFFFF"/>
            <w:noWrap/>
            <w:hideMark/>
          </w:tcPr>
          <w:p w14:paraId="58DF1404" w14:textId="7CEA3D34" w:rsidR="00B0383D" w:rsidRPr="00B0383D" w:rsidRDefault="00B0383D" w:rsidP="00B0383D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7"/>
                <w:szCs w:val="17"/>
              </w:rPr>
            </w:pPr>
            <w:r w:rsidRPr="00B0383D">
              <w:rPr>
                <w:rFonts w:eastAsia="Times New Roman" w:cs="Calibri"/>
                <w:color w:val="000000"/>
                <w:sz w:val="17"/>
                <w:szCs w:val="17"/>
              </w:rPr>
              <w:t>-</w:t>
            </w:r>
          </w:p>
        </w:tc>
      </w:tr>
    </w:tbl>
    <w:p w14:paraId="24D5A7F5" w14:textId="77777777" w:rsidR="004F335C" w:rsidRDefault="004F335C" w:rsidP="004F335C">
      <w:pPr>
        <w:widowControl/>
        <w:spacing w:before="240"/>
        <w:ind w:right="258"/>
        <w:jc w:val="both"/>
        <w:rPr>
          <w:rFonts w:eastAsia="Aptos" w:cs="Aptos"/>
          <w:color w:val="000000"/>
          <w:sz w:val="24"/>
          <w:szCs w:val="24"/>
          <w:bdr w:val="none" w:sz="0" w:space="0" w:color="auto" w:frame="1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p w14:paraId="0C7C1C8A" w14:textId="3D4125EA" w:rsidR="002750F2" w:rsidRPr="002750F2" w:rsidRDefault="002750F2">
      <w:pPr>
        <w:rPr>
          <w:sz w:val="17"/>
          <w:szCs w:val="17"/>
        </w:rPr>
      </w:pPr>
      <w:r>
        <w:br w:type="page"/>
      </w:r>
      <w:bookmarkEnd w:id="12"/>
    </w:p>
    <w:bookmarkEnd w:id="13"/>
    <w:p w14:paraId="4C6EB8C6" w14:textId="62273269" w:rsidR="00724776" w:rsidRPr="007C1C10" w:rsidRDefault="00724776" w:rsidP="001A0825">
      <w:pPr>
        <w:ind w:left="284"/>
        <w:rPr>
          <w:sz w:val="20"/>
          <w:szCs w:val="20"/>
        </w:rPr>
      </w:pPr>
      <w:r w:rsidRPr="007C1C1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936AEC8" wp14:editId="25E27B86">
                <wp:extent cx="6466205" cy="167640"/>
                <wp:effectExtent l="0" t="0" r="0" b="3810"/>
                <wp:docPr id="3123287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167640"/>
                        </a:xfrm>
                        <a:prstGeom prst="rect">
                          <a:avLst/>
                        </a:prstGeom>
                        <a:solidFill>
                          <a:srgbClr val="795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1E1B6" w14:textId="77777777" w:rsidR="00F31FBE" w:rsidRDefault="00F31FBE" w:rsidP="00724776">
                            <w:pPr>
                              <w:spacing w:before="5" w:line="239" w:lineRule="exact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36AEC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09.1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" fillcolor="#795a00" stroked="f">
                <v:textbox inset="0,0,0,0">
                  <w:txbxContent>
                    <w:p w14:paraId="0311E1B6" w14:textId="77777777" w:rsidR="00F31FBE" w:rsidRDefault="00F31FBE" w:rsidP="00724776">
                      <w:pPr>
                        <w:spacing w:before="5" w:line="239" w:lineRule="exact"/>
                        <w:ind w:left="5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Research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Certification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36C3B" w14:textId="77777777" w:rsidR="00724776" w:rsidRPr="007C1C10" w:rsidRDefault="00724776" w:rsidP="00724776">
      <w:pPr>
        <w:pStyle w:val="BodyText"/>
        <w:ind w:left="388" w:right="776"/>
        <w:rPr>
          <w:sz w:val="20"/>
          <w:szCs w:val="20"/>
        </w:rPr>
      </w:pPr>
      <w:r w:rsidRPr="007C1C10">
        <w:rPr>
          <w:sz w:val="20"/>
          <w:szCs w:val="20"/>
        </w:rPr>
        <w:t>The</w:t>
      </w:r>
      <w:r w:rsidRPr="007C1C10">
        <w:rPr>
          <w:spacing w:val="-8"/>
          <w:sz w:val="20"/>
          <w:szCs w:val="20"/>
        </w:rPr>
        <w:t xml:space="preserve"> </w:t>
      </w:r>
      <w:r w:rsidRPr="007C1C10">
        <w:rPr>
          <w:sz w:val="20"/>
          <w:szCs w:val="20"/>
        </w:rPr>
        <w:t>research</w:t>
      </w:r>
      <w:r w:rsidRPr="007C1C10">
        <w:rPr>
          <w:spacing w:val="-4"/>
          <w:sz w:val="20"/>
          <w:szCs w:val="20"/>
        </w:rPr>
        <w:t xml:space="preserve"> </w:t>
      </w:r>
      <w:r w:rsidRPr="007C1C10">
        <w:rPr>
          <w:sz w:val="20"/>
          <w:szCs w:val="20"/>
        </w:rPr>
        <w:t>analyst(s)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primarily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responsible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for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the</w:t>
      </w:r>
      <w:r w:rsidRPr="007C1C10">
        <w:rPr>
          <w:spacing w:val="-8"/>
          <w:sz w:val="20"/>
          <w:szCs w:val="20"/>
        </w:rPr>
        <w:t xml:space="preserve"> </w:t>
      </w:r>
      <w:r w:rsidRPr="007C1C10">
        <w:rPr>
          <w:sz w:val="20"/>
          <w:szCs w:val="20"/>
        </w:rPr>
        <w:t>preparation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and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content</w:t>
      </w:r>
      <w:r w:rsidRPr="007C1C10">
        <w:rPr>
          <w:spacing w:val="-4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all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or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any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identified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portion</w:t>
      </w:r>
      <w:r w:rsidRPr="007C1C10">
        <w:rPr>
          <w:spacing w:val="-4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this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 xml:space="preserve">research report hereby certifies </w:t>
      </w:r>
      <w:bookmarkEnd w:id="0"/>
      <w:r w:rsidRPr="007C1C10">
        <w:rPr>
          <w:sz w:val="20"/>
          <w:szCs w:val="20"/>
        </w:rPr>
        <w:t>that all the views expressed herein accurately reflect their personal views. Each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research analyst(s) also certify that no part of their compensation was, is, or will be, directly or indirectly, related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to</w:t>
      </w:r>
      <w:r w:rsidRPr="007C1C10">
        <w:rPr>
          <w:spacing w:val="-2"/>
          <w:sz w:val="20"/>
          <w:szCs w:val="20"/>
        </w:rPr>
        <w:t xml:space="preserve"> </w:t>
      </w:r>
      <w:r w:rsidRPr="007C1C10">
        <w:rPr>
          <w:sz w:val="20"/>
          <w:szCs w:val="20"/>
        </w:rPr>
        <w:t>the view(s)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expressed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by that</w:t>
      </w:r>
      <w:r w:rsidRPr="007C1C10">
        <w:rPr>
          <w:spacing w:val="2"/>
          <w:sz w:val="20"/>
          <w:szCs w:val="20"/>
        </w:rPr>
        <w:t xml:space="preserve"> </w:t>
      </w:r>
      <w:r w:rsidRPr="007C1C10">
        <w:rPr>
          <w:sz w:val="20"/>
          <w:szCs w:val="20"/>
        </w:rPr>
        <w:t>research</w:t>
      </w:r>
      <w:r w:rsidRPr="007C1C10">
        <w:rPr>
          <w:spacing w:val="-2"/>
          <w:sz w:val="20"/>
          <w:szCs w:val="20"/>
        </w:rPr>
        <w:t xml:space="preserve"> </w:t>
      </w:r>
      <w:r w:rsidRPr="007C1C10">
        <w:rPr>
          <w:sz w:val="20"/>
          <w:szCs w:val="20"/>
        </w:rPr>
        <w:t>analyst</w:t>
      </w:r>
      <w:r w:rsidRPr="007C1C10">
        <w:rPr>
          <w:spacing w:val="-1"/>
          <w:sz w:val="20"/>
          <w:szCs w:val="20"/>
        </w:rPr>
        <w:t xml:space="preserve"> </w:t>
      </w:r>
      <w:r w:rsidRPr="007C1C10">
        <w:rPr>
          <w:sz w:val="20"/>
          <w:szCs w:val="20"/>
        </w:rPr>
        <w:t>in</w:t>
      </w:r>
      <w:r w:rsidRPr="007C1C10">
        <w:rPr>
          <w:spacing w:val="-2"/>
          <w:sz w:val="20"/>
          <w:szCs w:val="20"/>
        </w:rPr>
        <w:t xml:space="preserve"> </w:t>
      </w:r>
      <w:r w:rsidRPr="007C1C10">
        <w:rPr>
          <w:sz w:val="20"/>
          <w:szCs w:val="20"/>
        </w:rPr>
        <w:t>this</w:t>
      </w:r>
      <w:r w:rsidRPr="007C1C10">
        <w:rPr>
          <w:spacing w:val="-1"/>
          <w:sz w:val="20"/>
          <w:szCs w:val="20"/>
        </w:rPr>
        <w:t xml:space="preserve"> </w:t>
      </w:r>
      <w:r w:rsidRPr="007C1C10">
        <w:rPr>
          <w:sz w:val="20"/>
          <w:szCs w:val="20"/>
        </w:rPr>
        <w:t>research report.</w:t>
      </w:r>
    </w:p>
    <w:p w14:paraId="544BE747" w14:textId="77777777" w:rsidR="00724776" w:rsidRPr="007C1C10" w:rsidRDefault="00724776" w:rsidP="00724776">
      <w:pPr>
        <w:pStyle w:val="BodyText"/>
        <w:spacing w:before="2"/>
        <w:rPr>
          <w:sz w:val="20"/>
          <w:szCs w:val="20"/>
        </w:rPr>
      </w:pPr>
      <w:r w:rsidRPr="007C1C1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372742" wp14:editId="1DE9DC4E">
                <wp:simplePos x="0" y="0"/>
                <wp:positionH relativeFrom="page">
                  <wp:posOffset>342900</wp:posOffset>
                </wp:positionH>
                <wp:positionV relativeFrom="paragraph">
                  <wp:posOffset>148590</wp:posOffset>
                </wp:positionV>
                <wp:extent cx="6717030" cy="155575"/>
                <wp:effectExtent l="0" t="0" r="0" b="0"/>
                <wp:wrapTopAndBottom/>
                <wp:docPr id="10425202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155575"/>
                        </a:xfrm>
                        <a:prstGeom prst="rect">
                          <a:avLst/>
                        </a:prstGeom>
                        <a:solidFill>
                          <a:srgbClr val="795A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F71739" w14:textId="77777777" w:rsidR="00F31FBE" w:rsidRDefault="00F31FBE" w:rsidP="00724776">
                            <w:pPr>
                              <w:spacing w:before="7" w:line="237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Terms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Disclaimer: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2742" id="Text Box 4" o:spid="_x0000_s1027" type="#_x0000_t202" style="position:absolute;left:0;text-align:left;margin-left:27pt;margin-top:11.7pt;width:528.9pt;height:12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" fillcolor="#795a00" stroked="f">
                <v:textbox inset="0,0,0,0">
                  <w:txbxContent>
                    <w:p w14:paraId="5FF71739" w14:textId="77777777" w:rsidR="00F31FBE" w:rsidRDefault="00F31FBE" w:rsidP="00724776">
                      <w:pPr>
                        <w:spacing w:before="7" w:line="237" w:lineRule="exac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Terms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Disclaimer: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F47272" w14:textId="77777777" w:rsidR="00724776" w:rsidRPr="007C1C10" w:rsidRDefault="00724776" w:rsidP="00724776">
      <w:pPr>
        <w:pStyle w:val="BodyText"/>
        <w:ind w:left="388" w:right="784"/>
        <w:rPr>
          <w:sz w:val="20"/>
          <w:szCs w:val="20"/>
        </w:rPr>
      </w:pPr>
      <w:r w:rsidRPr="007C1C10">
        <w:rPr>
          <w:sz w:val="20"/>
          <w:szCs w:val="20"/>
        </w:rPr>
        <w:t>This research report has been prepared by Kingdom Securities Limited and is for information purposes only. This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research report should not be construed as an offer or solicitation to sell or buy any investment or product. Any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opinions</w:t>
      </w:r>
      <w:r w:rsidRPr="007C1C10">
        <w:rPr>
          <w:spacing w:val="-2"/>
          <w:sz w:val="20"/>
          <w:szCs w:val="20"/>
        </w:rPr>
        <w:t xml:space="preserve"> </w:t>
      </w:r>
      <w:r w:rsidRPr="007C1C10">
        <w:rPr>
          <w:sz w:val="20"/>
          <w:szCs w:val="20"/>
        </w:rPr>
        <w:t>expressed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herein</w:t>
      </w:r>
      <w:r w:rsidRPr="007C1C10">
        <w:rPr>
          <w:spacing w:val="-12"/>
          <w:sz w:val="20"/>
          <w:szCs w:val="20"/>
        </w:rPr>
        <w:t xml:space="preserve"> </w:t>
      </w:r>
      <w:r w:rsidRPr="007C1C10">
        <w:rPr>
          <w:sz w:val="20"/>
          <w:szCs w:val="20"/>
        </w:rPr>
        <w:t>reflect</w:t>
      </w:r>
      <w:r w:rsidRPr="007C1C10">
        <w:rPr>
          <w:spacing w:val="-9"/>
          <w:sz w:val="20"/>
          <w:szCs w:val="20"/>
        </w:rPr>
        <w:t xml:space="preserve"> </w:t>
      </w:r>
      <w:r w:rsidRPr="007C1C10">
        <w:rPr>
          <w:sz w:val="20"/>
          <w:szCs w:val="20"/>
        </w:rPr>
        <w:t>the</w:t>
      </w:r>
      <w:r w:rsidRPr="007C1C10">
        <w:rPr>
          <w:spacing w:val="-10"/>
          <w:sz w:val="20"/>
          <w:szCs w:val="20"/>
        </w:rPr>
        <w:t xml:space="preserve"> </w:t>
      </w:r>
      <w:r w:rsidRPr="007C1C10">
        <w:rPr>
          <w:sz w:val="20"/>
          <w:szCs w:val="20"/>
        </w:rPr>
        <w:t>analyst's</w:t>
      </w:r>
      <w:r w:rsidRPr="007C1C10">
        <w:rPr>
          <w:spacing w:val="-8"/>
          <w:sz w:val="20"/>
          <w:szCs w:val="20"/>
        </w:rPr>
        <w:t xml:space="preserve"> </w:t>
      </w:r>
      <w:r w:rsidRPr="007C1C10">
        <w:rPr>
          <w:sz w:val="20"/>
          <w:szCs w:val="20"/>
        </w:rPr>
        <w:t>judgment</w:t>
      </w:r>
      <w:r w:rsidRPr="007C1C10">
        <w:rPr>
          <w:spacing w:val="-9"/>
          <w:sz w:val="20"/>
          <w:szCs w:val="20"/>
        </w:rPr>
        <w:t xml:space="preserve"> </w:t>
      </w:r>
      <w:r w:rsidRPr="007C1C10">
        <w:rPr>
          <w:sz w:val="20"/>
          <w:szCs w:val="20"/>
        </w:rPr>
        <w:t>at</w:t>
      </w:r>
      <w:r w:rsidRPr="007C1C10">
        <w:rPr>
          <w:spacing w:val="-9"/>
          <w:sz w:val="20"/>
          <w:szCs w:val="20"/>
        </w:rPr>
        <w:t xml:space="preserve"> </w:t>
      </w:r>
      <w:r w:rsidRPr="007C1C10">
        <w:rPr>
          <w:sz w:val="20"/>
          <w:szCs w:val="20"/>
        </w:rPr>
        <w:t>the</w:t>
      </w:r>
      <w:r w:rsidRPr="007C1C10">
        <w:rPr>
          <w:spacing w:val="-12"/>
          <w:sz w:val="20"/>
          <w:szCs w:val="20"/>
        </w:rPr>
        <w:t xml:space="preserve"> </w:t>
      </w:r>
      <w:r w:rsidRPr="007C1C10">
        <w:rPr>
          <w:sz w:val="20"/>
          <w:szCs w:val="20"/>
        </w:rPr>
        <w:t>date</w:t>
      </w:r>
      <w:r w:rsidRPr="007C1C10">
        <w:rPr>
          <w:spacing w:val="-10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-10"/>
          <w:sz w:val="20"/>
          <w:szCs w:val="20"/>
        </w:rPr>
        <w:t xml:space="preserve"> </w:t>
      </w:r>
      <w:r w:rsidRPr="007C1C10">
        <w:rPr>
          <w:sz w:val="20"/>
          <w:szCs w:val="20"/>
        </w:rPr>
        <w:t>publication</w:t>
      </w:r>
      <w:r w:rsidRPr="007C1C10">
        <w:rPr>
          <w:spacing w:val="-9"/>
          <w:sz w:val="20"/>
          <w:szCs w:val="20"/>
        </w:rPr>
        <w:t xml:space="preserve"> </w:t>
      </w:r>
      <w:r w:rsidRPr="007C1C10">
        <w:rPr>
          <w:sz w:val="20"/>
          <w:szCs w:val="20"/>
        </w:rPr>
        <w:t>and</w:t>
      </w:r>
      <w:r w:rsidRPr="007C1C10">
        <w:rPr>
          <w:spacing w:val="-10"/>
          <w:sz w:val="20"/>
          <w:szCs w:val="20"/>
        </w:rPr>
        <w:t xml:space="preserve"> </w:t>
      </w:r>
      <w:r w:rsidRPr="007C1C10">
        <w:rPr>
          <w:sz w:val="20"/>
          <w:szCs w:val="20"/>
        </w:rPr>
        <w:t>neither</w:t>
      </w:r>
      <w:r w:rsidRPr="007C1C10">
        <w:rPr>
          <w:spacing w:val="-11"/>
          <w:sz w:val="20"/>
          <w:szCs w:val="20"/>
        </w:rPr>
        <w:t xml:space="preserve"> </w:t>
      </w:r>
      <w:r w:rsidRPr="007C1C10">
        <w:rPr>
          <w:sz w:val="20"/>
          <w:szCs w:val="20"/>
        </w:rPr>
        <w:t>Kingdom</w:t>
      </w:r>
      <w:r w:rsidRPr="007C1C10">
        <w:rPr>
          <w:spacing w:val="-10"/>
          <w:sz w:val="20"/>
          <w:szCs w:val="20"/>
        </w:rPr>
        <w:t xml:space="preserve"> </w:t>
      </w:r>
      <w:r w:rsidRPr="007C1C10">
        <w:rPr>
          <w:sz w:val="20"/>
          <w:szCs w:val="20"/>
        </w:rPr>
        <w:t>Securities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Limited,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nor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any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its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affiliates or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employees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accepts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any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responsibility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in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respect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the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information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or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recommendations contained herein. Unless otherwise stated, the opinions contained in this material are as of the</w:t>
      </w:r>
      <w:r w:rsidRPr="007C1C10">
        <w:rPr>
          <w:spacing w:val="-45"/>
          <w:sz w:val="20"/>
          <w:szCs w:val="20"/>
        </w:rPr>
        <w:t xml:space="preserve"> </w:t>
      </w:r>
      <w:r w:rsidRPr="007C1C10">
        <w:rPr>
          <w:sz w:val="20"/>
          <w:szCs w:val="20"/>
        </w:rPr>
        <w:t xml:space="preserve">date indicated and are subject to change at any time without </w:t>
      </w:r>
      <w:proofErr w:type="spellStart"/>
      <w:r w:rsidRPr="007C1C10">
        <w:rPr>
          <w:sz w:val="20"/>
          <w:szCs w:val="20"/>
        </w:rPr>
        <w:t>priornotice</w:t>
      </w:r>
      <w:proofErr w:type="spellEnd"/>
      <w:r w:rsidRPr="007C1C10">
        <w:rPr>
          <w:sz w:val="20"/>
          <w:szCs w:val="20"/>
        </w:rPr>
        <w:t>. Past performance is not a guarantee or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indication</w:t>
      </w:r>
      <w:r w:rsidRPr="007C1C10">
        <w:rPr>
          <w:spacing w:val="2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-1"/>
          <w:sz w:val="20"/>
          <w:szCs w:val="20"/>
        </w:rPr>
        <w:t xml:space="preserve"> </w:t>
      </w:r>
      <w:r w:rsidRPr="007C1C10">
        <w:rPr>
          <w:sz w:val="20"/>
          <w:szCs w:val="20"/>
        </w:rPr>
        <w:t>future results.</w:t>
      </w:r>
    </w:p>
    <w:p w14:paraId="02D76F96" w14:textId="77777777" w:rsidR="00724776" w:rsidRPr="007C1C10" w:rsidRDefault="00724776" w:rsidP="00724776">
      <w:pPr>
        <w:pStyle w:val="BodyText"/>
        <w:ind w:left="388" w:right="774"/>
        <w:rPr>
          <w:sz w:val="20"/>
          <w:szCs w:val="20"/>
        </w:rPr>
      </w:pPr>
      <w:r w:rsidRPr="007C1C10">
        <w:rPr>
          <w:sz w:val="20"/>
          <w:szCs w:val="20"/>
        </w:rPr>
        <w:t>The information and opinions contained in this Material have been derived from sources believed to be reliable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and in good faith or constitute Kingdom Securities’ judgement as at the date of this research, but no warranty is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 xml:space="preserve">made as to their </w:t>
      </w:r>
      <w:proofErr w:type="spellStart"/>
      <w:r w:rsidRPr="007C1C10">
        <w:rPr>
          <w:sz w:val="20"/>
          <w:szCs w:val="20"/>
        </w:rPr>
        <w:t>accuracyand</w:t>
      </w:r>
      <w:proofErr w:type="spellEnd"/>
      <w:r w:rsidRPr="007C1C10">
        <w:rPr>
          <w:sz w:val="20"/>
          <w:szCs w:val="20"/>
        </w:rPr>
        <w:t xml:space="preserve"> any opinions are subject to change and may be superseded without notice. In no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circumstances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will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Kingdom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Securities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or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its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employees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be</w:t>
      </w:r>
      <w:r w:rsidRPr="007C1C10">
        <w:rPr>
          <w:spacing w:val="-8"/>
          <w:sz w:val="20"/>
          <w:szCs w:val="20"/>
        </w:rPr>
        <w:t xml:space="preserve"> </w:t>
      </w:r>
      <w:r w:rsidRPr="007C1C10">
        <w:rPr>
          <w:sz w:val="20"/>
          <w:szCs w:val="20"/>
        </w:rPr>
        <w:t>liable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to</w:t>
      </w:r>
      <w:r w:rsidRPr="007C1C10">
        <w:rPr>
          <w:spacing w:val="-8"/>
          <w:sz w:val="20"/>
          <w:szCs w:val="20"/>
        </w:rPr>
        <w:t xml:space="preserve"> </w:t>
      </w:r>
      <w:r w:rsidRPr="007C1C10">
        <w:rPr>
          <w:sz w:val="20"/>
          <w:szCs w:val="20"/>
        </w:rPr>
        <w:t>you</w:t>
      </w:r>
      <w:r w:rsidRPr="007C1C10">
        <w:rPr>
          <w:spacing w:val="-8"/>
          <w:sz w:val="20"/>
          <w:szCs w:val="20"/>
        </w:rPr>
        <w:t xml:space="preserve"> </w:t>
      </w:r>
      <w:r w:rsidRPr="007C1C10">
        <w:rPr>
          <w:sz w:val="20"/>
          <w:szCs w:val="20"/>
        </w:rPr>
        <w:t>for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any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errors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or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omissions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in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this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report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or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for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any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losses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you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may</w:t>
      </w:r>
      <w:r w:rsidRPr="007C1C10">
        <w:rPr>
          <w:spacing w:val="-4"/>
          <w:sz w:val="20"/>
          <w:szCs w:val="20"/>
        </w:rPr>
        <w:t xml:space="preserve"> </w:t>
      </w:r>
      <w:r w:rsidRPr="007C1C10">
        <w:rPr>
          <w:sz w:val="20"/>
          <w:szCs w:val="20"/>
        </w:rPr>
        <w:t>incur</w:t>
      </w:r>
      <w:r w:rsidRPr="007C1C10">
        <w:rPr>
          <w:spacing w:val="-4"/>
          <w:sz w:val="20"/>
          <w:szCs w:val="20"/>
        </w:rPr>
        <w:t xml:space="preserve"> </w:t>
      </w:r>
      <w:r w:rsidRPr="007C1C10">
        <w:rPr>
          <w:sz w:val="20"/>
          <w:szCs w:val="20"/>
        </w:rPr>
        <w:t>in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following</w:t>
      </w:r>
      <w:r w:rsidRPr="007C1C10">
        <w:rPr>
          <w:spacing w:val="-4"/>
          <w:sz w:val="20"/>
          <w:szCs w:val="20"/>
        </w:rPr>
        <w:t xml:space="preserve"> </w:t>
      </w:r>
      <w:r w:rsidRPr="007C1C10">
        <w:rPr>
          <w:sz w:val="20"/>
          <w:szCs w:val="20"/>
        </w:rPr>
        <w:t>any</w:t>
      </w:r>
      <w:r w:rsidRPr="007C1C10">
        <w:rPr>
          <w:spacing w:val="-2"/>
          <w:sz w:val="20"/>
          <w:szCs w:val="20"/>
        </w:rPr>
        <w:t xml:space="preserve"> </w:t>
      </w:r>
      <w:r w:rsidRPr="007C1C10">
        <w:rPr>
          <w:sz w:val="20"/>
          <w:szCs w:val="20"/>
        </w:rPr>
        <w:t>recommendations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in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the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report.</w:t>
      </w:r>
      <w:r w:rsidRPr="007C1C10">
        <w:rPr>
          <w:spacing w:val="-9"/>
          <w:sz w:val="20"/>
          <w:szCs w:val="20"/>
        </w:rPr>
        <w:t xml:space="preserve"> </w:t>
      </w:r>
      <w:r w:rsidRPr="007C1C10">
        <w:rPr>
          <w:sz w:val="20"/>
          <w:szCs w:val="20"/>
        </w:rPr>
        <w:t>Kingdom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Securities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is</w:t>
      </w:r>
      <w:r w:rsidRPr="007C1C10">
        <w:rPr>
          <w:spacing w:val="-6"/>
          <w:sz w:val="20"/>
          <w:szCs w:val="20"/>
        </w:rPr>
        <w:t xml:space="preserve"> </w:t>
      </w:r>
      <w:r w:rsidRPr="007C1C10">
        <w:rPr>
          <w:sz w:val="20"/>
          <w:szCs w:val="20"/>
        </w:rPr>
        <w:t>a</w:t>
      </w:r>
      <w:r w:rsidRPr="007C1C10">
        <w:rPr>
          <w:spacing w:val="-5"/>
          <w:sz w:val="20"/>
          <w:szCs w:val="20"/>
        </w:rPr>
        <w:t xml:space="preserve"> </w:t>
      </w:r>
      <w:r w:rsidRPr="007C1C10">
        <w:rPr>
          <w:sz w:val="20"/>
          <w:szCs w:val="20"/>
        </w:rPr>
        <w:t>Subsidiary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Co-operative</w:t>
      </w:r>
      <w:r w:rsidRPr="007C1C10">
        <w:rPr>
          <w:spacing w:val="-1"/>
          <w:sz w:val="20"/>
          <w:szCs w:val="20"/>
        </w:rPr>
        <w:t xml:space="preserve"> </w:t>
      </w:r>
      <w:r w:rsidRPr="007C1C10">
        <w:rPr>
          <w:sz w:val="20"/>
          <w:szCs w:val="20"/>
        </w:rPr>
        <w:t>Bank</w:t>
      </w:r>
      <w:r w:rsidRPr="007C1C10">
        <w:rPr>
          <w:spacing w:val="1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Kenya.</w:t>
      </w:r>
    </w:p>
    <w:p w14:paraId="1DE07DD3" w14:textId="7AE140F7" w:rsidR="00724776" w:rsidRPr="007C1C10" w:rsidRDefault="00724776" w:rsidP="00724776">
      <w:pPr>
        <w:pStyle w:val="Heading1"/>
        <w:spacing w:before="4" w:line="216" w:lineRule="auto"/>
        <w:ind w:left="2522"/>
        <w:rPr>
          <w:sz w:val="20"/>
          <w:szCs w:val="20"/>
        </w:rPr>
      </w:pPr>
      <w:r w:rsidRPr="007C1C10">
        <w:rPr>
          <w:sz w:val="20"/>
          <w:szCs w:val="20"/>
        </w:rPr>
        <w:t>Kingdom</w:t>
      </w:r>
      <w:r w:rsidRPr="007C1C10">
        <w:rPr>
          <w:spacing w:val="-4"/>
          <w:sz w:val="20"/>
          <w:szCs w:val="20"/>
        </w:rPr>
        <w:t xml:space="preserve"> </w:t>
      </w:r>
      <w:r w:rsidRPr="007C1C10">
        <w:rPr>
          <w:sz w:val="20"/>
          <w:szCs w:val="20"/>
        </w:rPr>
        <w:t>Securities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Ltd</w:t>
      </w:r>
      <w:r w:rsidRPr="007C1C10">
        <w:rPr>
          <w:spacing w:val="-2"/>
          <w:sz w:val="20"/>
          <w:szCs w:val="20"/>
        </w:rPr>
        <w:t xml:space="preserve"> </w:t>
      </w:r>
      <w:r w:rsidRPr="007C1C10">
        <w:rPr>
          <w:sz w:val="20"/>
          <w:szCs w:val="20"/>
        </w:rPr>
        <w:t>–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A</w:t>
      </w:r>
      <w:r w:rsidRPr="007C1C10">
        <w:rPr>
          <w:spacing w:val="-7"/>
          <w:sz w:val="20"/>
          <w:szCs w:val="20"/>
        </w:rPr>
        <w:t xml:space="preserve"> </w:t>
      </w:r>
      <w:r w:rsidRPr="007C1C10">
        <w:rPr>
          <w:sz w:val="20"/>
          <w:szCs w:val="20"/>
        </w:rPr>
        <w:t>subsidiary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of</w:t>
      </w:r>
      <w:r w:rsidRPr="007C1C10">
        <w:rPr>
          <w:spacing w:val="-8"/>
          <w:sz w:val="20"/>
          <w:szCs w:val="20"/>
        </w:rPr>
        <w:t xml:space="preserve"> </w:t>
      </w:r>
      <w:r w:rsidRPr="007C1C10">
        <w:rPr>
          <w:sz w:val="20"/>
          <w:szCs w:val="20"/>
        </w:rPr>
        <w:t>Co-operative</w:t>
      </w:r>
      <w:r w:rsidRPr="007C1C10">
        <w:rPr>
          <w:spacing w:val="-3"/>
          <w:sz w:val="20"/>
          <w:szCs w:val="20"/>
        </w:rPr>
        <w:t xml:space="preserve"> </w:t>
      </w:r>
      <w:r w:rsidRPr="007C1C10">
        <w:rPr>
          <w:sz w:val="20"/>
          <w:szCs w:val="20"/>
        </w:rPr>
        <w:t>Bank</w:t>
      </w:r>
      <w:r w:rsidRPr="007C1C10">
        <w:rPr>
          <w:spacing w:val="-45"/>
          <w:sz w:val="20"/>
          <w:szCs w:val="20"/>
        </w:rPr>
        <w:t xml:space="preserve"> </w:t>
      </w:r>
      <w:r w:rsidRPr="007C1C10">
        <w:rPr>
          <w:sz w:val="20"/>
          <w:szCs w:val="20"/>
        </w:rPr>
        <w:t>Limited.</w:t>
      </w:r>
    </w:p>
    <w:p w14:paraId="4847C133" w14:textId="6406D556" w:rsidR="00724776" w:rsidRPr="007C1C10" w:rsidRDefault="00724776" w:rsidP="00724776">
      <w:pPr>
        <w:ind w:left="2522" w:right="2919"/>
        <w:jc w:val="center"/>
        <w:rPr>
          <w:b/>
          <w:sz w:val="20"/>
          <w:szCs w:val="20"/>
        </w:rPr>
      </w:pPr>
      <w:r w:rsidRPr="007C1C10">
        <w:rPr>
          <w:b/>
          <w:sz w:val="20"/>
          <w:szCs w:val="20"/>
        </w:rPr>
        <w:t>Co-operative Bank House- 5th Floor, P.O Box 48231 - 00100 Nairobi,</w:t>
      </w:r>
      <w:r w:rsidRPr="007C1C10">
        <w:rPr>
          <w:b/>
          <w:spacing w:val="-45"/>
          <w:sz w:val="20"/>
          <w:szCs w:val="20"/>
        </w:rPr>
        <w:t xml:space="preserve"> </w:t>
      </w:r>
      <w:r w:rsidRPr="007C1C10">
        <w:rPr>
          <w:b/>
          <w:sz w:val="20"/>
          <w:szCs w:val="20"/>
        </w:rPr>
        <w:t>Kenya Office:</w:t>
      </w:r>
      <w:r w:rsidRPr="007C1C10">
        <w:rPr>
          <w:b/>
          <w:spacing w:val="-4"/>
          <w:sz w:val="20"/>
          <w:szCs w:val="20"/>
        </w:rPr>
        <w:t xml:space="preserve"> </w:t>
      </w:r>
      <w:r w:rsidRPr="007C1C10">
        <w:rPr>
          <w:b/>
          <w:sz w:val="20"/>
          <w:szCs w:val="20"/>
        </w:rPr>
        <w:t>0711049540/0711049956</w:t>
      </w:r>
    </w:p>
    <w:p w14:paraId="03CB9F31" w14:textId="35123E42" w:rsidR="00724776" w:rsidRPr="007C1C10" w:rsidRDefault="00724776" w:rsidP="00724776">
      <w:pPr>
        <w:pStyle w:val="Heading1"/>
        <w:ind w:right="633"/>
        <w:rPr>
          <w:sz w:val="20"/>
          <w:szCs w:val="20"/>
        </w:rPr>
      </w:pPr>
      <w:r w:rsidRPr="007C1C10">
        <w:rPr>
          <w:sz w:val="20"/>
          <w:szCs w:val="20"/>
        </w:rPr>
        <w:t>Email:</w:t>
      </w:r>
      <w:r w:rsidRPr="007C1C10">
        <w:rPr>
          <w:spacing w:val="-11"/>
          <w:sz w:val="20"/>
          <w:szCs w:val="20"/>
        </w:rPr>
        <w:t xml:space="preserve"> </w:t>
      </w:r>
      <w:hyperlink r:id="rId10">
        <w:r w:rsidRPr="007C1C10">
          <w:rPr>
            <w:color w:val="0461C1"/>
            <w:sz w:val="20"/>
            <w:szCs w:val="20"/>
          </w:rPr>
          <w:t>info@kingdomsecurities.co.ke</w:t>
        </w:r>
      </w:hyperlink>
    </w:p>
    <w:p w14:paraId="35A6D03A" w14:textId="0F21BB1A" w:rsidR="00724776" w:rsidRPr="007C1C10" w:rsidRDefault="00724776" w:rsidP="00724776">
      <w:pPr>
        <w:pStyle w:val="BodyText"/>
        <w:ind w:left="367"/>
        <w:rPr>
          <w:sz w:val="20"/>
          <w:szCs w:val="20"/>
        </w:rPr>
      </w:pPr>
    </w:p>
    <w:p w14:paraId="5B8F081A" w14:textId="76E5E66D" w:rsidR="00724776" w:rsidRPr="007C1C10" w:rsidRDefault="00724776" w:rsidP="00724776">
      <w:pPr>
        <w:rPr>
          <w:sz w:val="20"/>
          <w:szCs w:val="20"/>
        </w:rPr>
      </w:pPr>
      <w:r w:rsidRPr="007C1C1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56132" wp14:editId="66EC240A">
                <wp:simplePos x="0" y="0"/>
                <wp:positionH relativeFrom="page">
                  <wp:posOffset>342900</wp:posOffset>
                </wp:positionH>
                <wp:positionV relativeFrom="paragraph">
                  <wp:posOffset>39370</wp:posOffset>
                </wp:positionV>
                <wp:extent cx="6717030" cy="2089150"/>
                <wp:effectExtent l="0" t="0" r="7620" b="6350"/>
                <wp:wrapNone/>
                <wp:docPr id="18323279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39"/>
                              <w:gridCol w:w="2633"/>
                              <w:gridCol w:w="3706"/>
                            </w:tblGrid>
                            <w:tr w:rsidR="00F31FBE" w14:paraId="4C8B32FA" w14:textId="77777777" w:rsidTr="00724776">
                              <w:trPr>
                                <w:trHeight w:val="340"/>
                              </w:trPr>
                              <w:tc>
                                <w:tcPr>
                                  <w:tcW w:w="10578" w:type="dxa"/>
                                  <w:gridSpan w:val="3"/>
                                  <w:shd w:val="clear" w:color="auto" w:fill="795A00"/>
                                </w:tcPr>
                                <w:p w14:paraId="0F47B22D" w14:textId="77777777" w:rsidR="00F31FBE" w:rsidRDefault="00F31FBE" w:rsidP="00724776">
                                  <w:pPr>
                                    <w:pStyle w:val="TableParagraph"/>
                                    <w:spacing w:before="55" w:line="226" w:lineRule="exact"/>
                                    <w:ind w:hanging="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Research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Department</w:t>
                                  </w:r>
                                </w:p>
                              </w:tc>
                            </w:tr>
                            <w:tr w:rsidR="00F31FBE" w14:paraId="421BDFF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132F775E" w14:textId="77777777" w:rsidR="00F31FBE" w:rsidRDefault="00F31FBE">
                                  <w:pPr>
                                    <w:pStyle w:val="TableParagraph"/>
                                    <w:spacing w:line="221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Shadrack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Manyinsa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1F02FCC2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50A76D60" w14:textId="77777777" w:rsidR="00F31FBE" w:rsidRDefault="00F31FBE">
                                  <w:pPr>
                                    <w:pStyle w:val="TableParagraph"/>
                                    <w:spacing w:line="221" w:lineRule="exact"/>
                                    <w:ind w:left="1645" w:right="50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956</w:t>
                                  </w:r>
                                </w:p>
                              </w:tc>
                            </w:tr>
                            <w:tr w:rsidR="00F31FBE" w14:paraId="54AF1F94" w14:textId="77777777" w:rsidTr="00724776">
                              <w:trPr>
                                <w:trHeight w:val="340"/>
                              </w:trPr>
                              <w:tc>
                                <w:tcPr>
                                  <w:tcW w:w="10578" w:type="dxa"/>
                                  <w:gridSpan w:val="3"/>
                                  <w:shd w:val="clear" w:color="auto" w:fill="795A00"/>
                                </w:tcPr>
                                <w:p w14:paraId="426C6D6F" w14:textId="77777777" w:rsidR="00F31FBE" w:rsidRDefault="00F31FBE">
                                  <w:pPr>
                                    <w:pStyle w:val="TableParagraph"/>
                                    <w:spacing w:line="237" w:lineRule="exact"/>
                                    <w:ind w:left="4424" w:right="443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Sales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Team</w:t>
                                  </w:r>
                                </w:p>
                              </w:tc>
                            </w:tr>
                            <w:tr w:rsidR="00F31FBE" w14:paraId="785D6C46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5D5B4BF4" w14:textId="77777777" w:rsidR="00F31FBE" w:rsidRDefault="00F31FBE">
                                  <w:pPr>
                                    <w:pStyle w:val="TableParagraph"/>
                                    <w:spacing w:line="259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Edgar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Martim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127DABA8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7A2F019A" w14:textId="77777777" w:rsidR="00F31FBE" w:rsidRDefault="00F31FBE">
                                  <w:pPr>
                                    <w:pStyle w:val="TableParagraph"/>
                                    <w:spacing w:line="259" w:lineRule="exact"/>
                                    <w:ind w:left="1634" w:right="50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534</w:t>
                                  </w:r>
                                </w:p>
                              </w:tc>
                            </w:tr>
                            <w:tr w:rsidR="00F31FBE" w14:paraId="0AEC543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330FB909" w14:textId="77777777" w:rsidR="00F31FBE" w:rsidRDefault="00F31FBE">
                                  <w:pPr>
                                    <w:pStyle w:val="TableParagraph"/>
                                    <w:spacing w:line="229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Alfred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Too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7D3A4EA1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40E777D1" w14:textId="77777777" w:rsidR="00F31FBE" w:rsidRDefault="00F31FBE">
                                  <w:pPr>
                                    <w:pStyle w:val="TableParagraph"/>
                                    <w:spacing w:line="229" w:lineRule="exact"/>
                                    <w:ind w:left="1633" w:right="50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330</w:t>
                                  </w:r>
                                </w:p>
                              </w:tc>
                            </w:tr>
                            <w:tr w:rsidR="00F31FBE" w14:paraId="575C6D3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27665EF3" w14:textId="77777777" w:rsidR="00F31FBE" w:rsidRDefault="00F31FBE">
                                  <w:pPr>
                                    <w:pStyle w:val="TableParagraph"/>
                                    <w:spacing w:line="242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Asena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Moffat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1D555BE2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6EB2AB24" w14:textId="77777777" w:rsidR="00F31FBE" w:rsidRDefault="00F31FBE">
                                  <w:pPr>
                                    <w:pStyle w:val="TableParagraph"/>
                                    <w:spacing w:line="242" w:lineRule="exact"/>
                                    <w:ind w:left="1646" w:right="5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663</w:t>
                                  </w:r>
                                </w:p>
                              </w:tc>
                            </w:tr>
                            <w:tr w:rsidR="00F31FBE" w14:paraId="22DE780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0FD637BD" w14:textId="77777777" w:rsidR="00F31FBE" w:rsidRDefault="00F31FBE">
                                  <w:pPr>
                                    <w:pStyle w:val="TableParagraph"/>
                                    <w:spacing w:line="244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Ashley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Odundo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28250AF4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3021FC72" w14:textId="77777777" w:rsidR="00F31FBE" w:rsidRDefault="00F31FBE">
                                  <w:pPr>
                                    <w:pStyle w:val="TableParagraph"/>
                                    <w:spacing w:line="244" w:lineRule="exact"/>
                                    <w:ind w:left="1580" w:right="50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</w:p>
                              </w:tc>
                            </w:tr>
                            <w:tr w:rsidR="00F31FBE" w14:paraId="1F29E8E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4BAFA3D9" w14:textId="77777777" w:rsidR="00F31FBE" w:rsidRDefault="00F31FBE">
                                  <w:pPr>
                                    <w:pStyle w:val="TableParagraph"/>
                                    <w:spacing w:line="244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Gloria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Ohito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2C2D869D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6991F326" w14:textId="77777777" w:rsidR="00F31FBE" w:rsidRDefault="00F31FBE">
                                  <w:pPr>
                                    <w:pStyle w:val="TableParagraph"/>
                                    <w:spacing w:line="242" w:lineRule="exact"/>
                                    <w:ind w:left="1646" w:right="5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993</w:t>
                                  </w:r>
                                </w:p>
                              </w:tc>
                            </w:tr>
                            <w:tr w:rsidR="00F31FBE" w14:paraId="4C174D0B" w14:textId="77777777" w:rsidTr="00724776">
                              <w:trPr>
                                <w:trHeight w:val="340"/>
                              </w:trPr>
                              <w:tc>
                                <w:tcPr>
                                  <w:tcW w:w="10578" w:type="dxa"/>
                                  <w:gridSpan w:val="3"/>
                                  <w:shd w:val="clear" w:color="auto" w:fill="795A00"/>
                                </w:tcPr>
                                <w:p w14:paraId="7FFA9AF3" w14:textId="789F31F8" w:rsidR="00F31FBE" w:rsidRDefault="00F31FBE" w:rsidP="00724776">
                                  <w:pPr>
                                    <w:pStyle w:val="TableParagraph"/>
                                    <w:spacing w:line="214" w:lineRule="exact"/>
                                    <w:ind w:right="-4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Client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Service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and Operations</w:t>
                                  </w:r>
                                </w:p>
                              </w:tc>
                            </w:tr>
                            <w:tr w:rsidR="00F31FBE" w14:paraId="285B4E6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34F38713" w14:textId="77777777" w:rsidR="00F31FBE" w:rsidRDefault="00F31FBE">
                                  <w:pPr>
                                    <w:pStyle w:val="TableParagraph"/>
                                    <w:spacing w:line="250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Joab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Kiprono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7D91A2D7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5721021F" w14:textId="77777777" w:rsidR="00F31FBE" w:rsidRDefault="00F31FBE">
                                  <w:pPr>
                                    <w:pStyle w:val="TableParagraph"/>
                                    <w:spacing w:line="250" w:lineRule="exact"/>
                                    <w:ind w:left="1635" w:right="50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528</w:t>
                                  </w:r>
                                </w:p>
                              </w:tc>
                            </w:tr>
                            <w:tr w:rsidR="00F31FBE" w14:paraId="41764FB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4239" w:type="dxa"/>
                                </w:tcPr>
                                <w:p w14:paraId="51DAC763" w14:textId="77777777" w:rsidR="00F31FBE" w:rsidRDefault="00F31FBE">
                                  <w:pPr>
                                    <w:pStyle w:val="TableParagraph"/>
                                    <w:spacing w:line="201" w:lineRule="exact"/>
                                    <w:ind w:left="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Purity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Malombe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14:paraId="51200D3C" w14:textId="77777777" w:rsidR="00F31FBE" w:rsidRDefault="00F31F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6" w:type="dxa"/>
                                </w:tcPr>
                                <w:p w14:paraId="55A8A2B1" w14:textId="77777777" w:rsidR="00F31FBE" w:rsidRDefault="00F31FBE">
                                  <w:pPr>
                                    <w:pStyle w:val="TableParagraph"/>
                                    <w:spacing w:line="201" w:lineRule="exact"/>
                                    <w:ind w:left="1633" w:right="50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+254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711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049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729</w:t>
                                  </w:r>
                                </w:p>
                              </w:tc>
                            </w:tr>
                          </w:tbl>
                          <w:p w14:paraId="72DD2380" w14:textId="77777777" w:rsidR="00F31FBE" w:rsidRDefault="00F31FBE" w:rsidP="00724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561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pt;margin-top:3.1pt;width:528.9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39"/>
                        <w:gridCol w:w="2633"/>
                        <w:gridCol w:w="3706"/>
                      </w:tblGrid>
                      <w:tr w:rsidR="00F31FBE" w14:paraId="4C8B32FA" w14:textId="77777777" w:rsidTr="00724776">
                        <w:trPr>
                          <w:trHeight w:val="340"/>
                        </w:trPr>
                        <w:tc>
                          <w:tcPr>
                            <w:tcW w:w="10578" w:type="dxa"/>
                            <w:gridSpan w:val="3"/>
                            <w:shd w:val="clear" w:color="auto" w:fill="795A00"/>
                          </w:tcPr>
                          <w:p w14:paraId="0F47B22D" w14:textId="77777777" w:rsidR="00F31FBE" w:rsidRDefault="00F31FBE" w:rsidP="00724776">
                            <w:pPr>
                              <w:pStyle w:val="TableParagraph"/>
                              <w:spacing w:before="55" w:line="226" w:lineRule="exact"/>
                              <w:ind w:hanging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Department</w:t>
                            </w:r>
                          </w:p>
                        </w:tc>
                      </w:tr>
                      <w:tr w:rsidR="00F31FBE" w14:paraId="421BDFFB" w14:textId="77777777">
                        <w:trPr>
                          <w:trHeight w:val="253"/>
                        </w:trPr>
                        <w:tc>
                          <w:tcPr>
                            <w:tcW w:w="4239" w:type="dxa"/>
                          </w:tcPr>
                          <w:p w14:paraId="132F775E" w14:textId="77777777" w:rsidR="00F31FBE" w:rsidRDefault="00F31FBE">
                            <w:pPr>
                              <w:pStyle w:val="TableParagraph"/>
                              <w:spacing w:line="221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Shadrack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Manyinsa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14:paraId="1F02FCC2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50A76D60" w14:textId="77777777" w:rsidR="00F31FBE" w:rsidRDefault="00F31FBE">
                            <w:pPr>
                              <w:pStyle w:val="TableParagraph"/>
                              <w:spacing w:line="221" w:lineRule="exact"/>
                              <w:ind w:left="1645" w:right="5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956</w:t>
                            </w:r>
                          </w:p>
                        </w:tc>
                      </w:tr>
                      <w:tr w:rsidR="00F31FBE" w14:paraId="54AF1F94" w14:textId="77777777" w:rsidTr="00724776">
                        <w:trPr>
                          <w:trHeight w:val="340"/>
                        </w:trPr>
                        <w:tc>
                          <w:tcPr>
                            <w:tcW w:w="10578" w:type="dxa"/>
                            <w:gridSpan w:val="3"/>
                            <w:shd w:val="clear" w:color="auto" w:fill="795A00"/>
                          </w:tcPr>
                          <w:p w14:paraId="426C6D6F" w14:textId="77777777" w:rsidR="00F31FBE" w:rsidRDefault="00F31FBE">
                            <w:pPr>
                              <w:pStyle w:val="TableParagraph"/>
                              <w:spacing w:line="237" w:lineRule="exact"/>
                              <w:ind w:left="4424" w:right="443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Sales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Team</w:t>
                            </w:r>
                          </w:p>
                        </w:tc>
                      </w:tr>
                      <w:tr w:rsidR="00F31FBE" w14:paraId="785D6C46" w14:textId="77777777">
                        <w:trPr>
                          <w:trHeight w:val="279"/>
                        </w:trPr>
                        <w:tc>
                          <w:tcPr>
                            <w:tcW w:w="4239" w:type="dxa"/>
                          </w:tcPr>
                          <w:p w14:paraId="5D5B4BF4" w14:textId="77777777" w:rsidR="00F31FBE" w:rsidRDefault="00F31FBE">
                            <w:pPr>
                              <w:pStyle w:val="TableParagraph"/>
                              <w:spacing w:line="259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Edgar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Martim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14:paraId="127DABA8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7A2F019A" w14:textId="77777777" w:rsidR="00F31FBE" w:rsidRDefault="00F31FBE">
                            <w:pPr>
                              <w:pStyle w:val="TableParagraph"/>
                              <w:spacing w:line="259" w:lineRule="exact"/>
                              <w:ind w:left="1634" w:right="5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534</w:t>
                            </w:r>
                          </w:p>
                        </w:tc>
                      </w:tr>
                      <w:tr w:rsidR="00F31FBE" w14:paraId="0AEC5430" w14:textId="77777777">
                        <w:trPr>
                          <w:trHeight w:val="253"/>
                        </w:trPr>
                        <w:tc>
                          <w:tcPr>
                            <w:tcW w:w="4239" w:type="dxa"/>
                          </w:tcPr>
                          <w:p w14:paraId="330FB909" w14:textId="77777777" w:rsidR="00F31FBE" w:rsidRDefault="00F31FBE">
                            <w:pPr>
                              <w:pStyle w:val="TableParagraph"/>
                              <w:spacing w:line="229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Alfred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Too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14:paraId="7D3A4EA1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40E777D1" w14:textId="77777777" w:rsidR="00F31FBE" w:rsidRDefault="00F31FBE">
                            <w:pPr>
                              <w:pStyle w:val="TableParagraph"/>
                              <w:spacing w:line="229" w:lineRule="exact"/>
                              <w:ind w:left="1633" w:right="5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330</w:t>
                            </w:r>
                          </w:p>
                        </w:tc>
                      </w:tr>
                      <w:tr w:rsidR="00F31FBE" w14:paraId="575C6D34" w14:textId="77777777">
                        <w:trPr>
                          <w:trHeight w:val="268"/>
                        </w:trPr>
                        <w:tc>
                          <w:tcPr>
                            <w:tcW w:w="4239" w:type="dxa"/>
                          </w:tcPr>
                          <w:p w14:paraId="27665EF3" w14:textId="77777777" w:rsidR="00F31FBE" w:rsidRDefault="00F31FBE">
                            <w:pPr>
                              <w:pStyle w:val="TableParagraph"/>
                              <w:spacing w:line="242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Asena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Moffat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14:paraId="1D555BE2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6EB2AB24" w14:textId="77777777" w:rsidR="00F31FBE" w:rsidRDefault="00F31FBE">
                            <w:pPr>
                              <w:pStyle w:val="TableParagraph"/>
                              <w:spacing w:line="242" w:lineRule="exact"/>
                              <w:ind w:left="1646" w:right="5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663</w:t>
                            </w:r>
                          </w:p>
                        </w:tc>
                      </w:tr>
                      <w:tr w:rsidR="00F31FBE" w14:paraId="22DE7809" w14:textId="77777777">
                        <w:trPr>
                          <w:trHeight w:val="268"/>
                        </w:trPr>
                        <w:tc>
                          <w:tcPr>
                            <w:tcW w:w="4239" w:type="dxa"/>
                          </w:tcPr>
                          <w:p w14:paraId="0FD637BD" w14:textId="77777777" w:rsidR="00F31FBE" w:rsidRDefault="00F31FBE">
                            <w:pPr>
                              <w:pStyle w:val="TableParagraph"/>
                              <w:spacing w:line="244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Ashley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Odundo</w:t>
                            </w:r>
                            <w:proofErr w:type="spellEnd"/>
                          </w:p>
                        </w:tc>
                        <w:tc>
                          <w:tcPr>
                            <w:tcW w:w="2633" w:type="dxa"/>
                          </w:tcPr>
                          <w:p w14:paraId="28250AF4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3021FC72" w14:textId="77777777" w:rsidR="00F31FBE" w:rsidRDefault="00F31FBE">
                            <w:pPr>
                              <w:pStyle w:val="TableParagraph"/>
                              <w:spacing w:line="244" w:lineRule="exact"/>
                              <w:ind w:left="1580" w:right="5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</w:p>
                        </w:tc>
                      </w:tr>
                      <w:tr w:rsidR="00F31FBE" w14:paraId="1F29E8E6" w14:textId="77777777">
                        <w:trPr>
                          <w:trHeight w:val="470"/>
                        </w:trPr>
                        <w:tc>
                          <w:tcPr>
                            <w:tcW w:w="4239" w:type="dxa"/>
                          </w:tcPr>
                          <w:p w14:paraId="4BAFA3D9" w14:textId="77777777" w:rsidR="00F31FBE" w:rsidRDefault="00F31FBE">
                            <w:pPr>
                              <w:pStyle w:val="TableParagraph"/>
                              <w:spacing w:line="244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Gloria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Ohito</w:t>
                            </w:r>
                            <w:proofErr w:type="spellEnd"/>
                          </w:p>
                        </w:tc>
                        <w:tc>
                          <w:tcPr>
                            <w:tcW w:w="2633" w:type="dxa"/>
                          </w:tcPr>
                          <w:p w14:paraId="2C2D869D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6991F326" w14:textId="77777777" w:rsidR="00F31FBE" w:rsidRDefault="00F31FBE">
                            <w:pPr>
                              <w:pStyle w:val="TableParagraph"/>
                              <w:spacing w:line="242" w:lineRule="exact"/>
                              <w:ind w:left="1646" w:right="5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993</w:t>
                            </w:r>
                          </w:p>
                        </w:tc>
                      </w:tr>
                      <w:tr w:rsidR="00F31FBE" w14:paraId="4C174D0B" w14:textId="77777777" w:rsidTr="00724776">
                        <w:trPr>
                          <w:trHeight w:val="340"/>
                        </w:trPr>
                        <w:tc>
                          <w:tcPr>
                            <w:tcW w:w="10578" w:type="dxa"/>
                            <w:gridSpan w:val="3"/>
                            <w:shd w:val="clear" w:color="auto" w:fill="795A00"/>
                          </w:tcPr>
                          <w:p w14:paraId="7FFA9AF3" w14:textId="789F31F8" w:rsidR="00F31FBE" w:rsidRDefault="00F31FBE" w:rsidP="00724776">
                            <w:pPr>
                              <w:pStyle w:val="TableParagraph"/>
                              <w:spacing w:line="214" w:lineRule="exact"/>
                              <w:ind w:right="-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Client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and Operations</w:t>
                            </w:r>
                          </w:p>
                        </w:tc>
                      </w:tr>
                      <w:tr w:rsidR="00F31FBE" w14:paraId="285B4E62" w14:textId="77777777">
                        <w:trPr>
                          <w:trHeight w:val="254"/>
                        </w:trPr>
                        <w:tc>
                          <w:tcPr>
                            <w:tcW w:w="4239" w:type="dxa"/>
                          </w:tcPr>
                          <w:p w14:paraId="34F38713" w14:textId="77777777" w:rsidR="00F31FBE" w:rsidRDefault="00F31FBE">
                            <w:pPr>
                              <w:pStyle w:val="TableParagraph"/>
                              <w:spacing w:line="250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Joab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Kiprono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14:paraId="7D91A2D7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5721021F" w14:textId="77777777" w:rsidR="00F31FBE" w:rsidRDefault="00F31FBE">
                            <w:pPr>
                              <w:pStyle w:val="TableParagraph"/>
                              <w:spacing w:line="250" w:lineRule="exact"/>
                              <w:ind w:left="1635" w:right="5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528</w:t>
                            </w:r>
                          </w:p>
                        </w:tc>
                      </w:tr>
                      <w:tr w:rsidR="00F31FBE" w14:paraId="41764FB8" w14:textId="77777777">
                        <w:trPr>
                          <w:trHeight w:val="220"/>
                        </w:trPr>
                        <w:tc>
                          <w:tcPr>
                            <w:tcW w:w="4239" w:type="dxa"/>
                          </w:tcPr>
                          <w:p w14:paraId="51DAC763" w14:textId="77777777" w:rsidR="00F31FBE" w:rsidRDefault="00F31FBE">
                            <w:pPr>
                              <w:pStyle w:val="TableParagraph"/>
                              <w:spacing w:line="201" w:lineRule="exact"/>
                              <w:ind w:left="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Purity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Malombe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14:paraId="51200D3C" w14:textId="77777777" w:rsidR="00F31FBE" w:rsidRDefault="00F31F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06" w:type="dxa"/>
                          </w:tcPr>
                          <w:p w14:paraId="55A8A2B1" w14:textId="77777777" w:rsidR="00F31FBE" w:rsidRDefault="00F31FBE">
                            <w:pPr>
                              <w:pStyle w:val="TableParagraph"/>
                              <w:spacing w:line="201" w:lineRule="exact"/>
                              <w:ind w:left="1633" w:right="50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+254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049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729</w:t>
                            </w:r>
                          </w:p>
                        </w:tc>
                      </w:tr>
                    </w:tbl>
                    <w:p w14:paraId="72DD2380" w14:textId="77777777" w:rsidR="00F31FBE" w:rsidRDefault="00F31FBE" w:rsidP="00724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661061" w14:textId="4D7AB105" w:rsidR="00724776" w:rsidRPr="007C1C10" w:rsidRDefault="00724776" w:rsidP="00724776">
      <w:pPr>
        <w:pStyle w:val="BodyText"/>
        <w:tabs>
          <w:tab w:val="left" w:pos="1270"/>
        </w:tabs>
        <w:spacing w:line="259" w:lineRule="auto"/>
        <w:ind w:left="0" w:right="4566"/>
        <w:rPr>
          <w:sz w:val="20"/>
          <w:szCs w:val="20"/>
        </w:rPr>
      </w:pPr>
    </w:p>
    <w:sectPr w:rsidR="00724776" w:rsidRPr="007C1C10" w:rsidSect="004F335C">
      <w:headerReference w:type="default" r:id="rId11"/>
      <w:footerReference w:type="default" r:id="rId12"/>
      <w:type w:val="continuous"/>
      <w:pgSz w:w="12240" w:h="15840"/>
      <w:pgMar w:top="1530" w:right="180" w:bottom="630" w:left="320" w:header="4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7CD3" w14:textId="77777777" w:rsidR="00F31FBE" w:rsidRDefault="00F31FBE">
      <w:r>
        <w:separator/>
      </w:r>
    </w:p>
  </w:endnote>
  <w:endnote w:type="continuationSeparator" w:id="0">
    <w:p w14:paraId="64E96F68" w14:textId="77777777" w:rsidR="00F31FBE" w:rsidRDefault="00F3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2C68" w14:textId="77777777" w:rsidR="00137A42" w:rsidRDefault="00137A42">
    <w:pPr>
      <w:pStyle w:val="Footer"/>
    </w:pPr>
  </w:p>
  <w:p w14:paraId="458124AD" w14:textId="77777777" w:rsidR="00137A42" w:rsidRDefault="0013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E4B1" w14:textId="77777777" w:rsidR="00F31FBE" w:rsidRDefault="00F31FBE">
      <w:r>
        <w:separator/>
      </w:r>
    </w:p>
  </w:footnote>
  <w:footnote w:type="continuationSeparator" w:id="0">
    <w:p w14:paraId="743C72DC" w14:textId="77777777" w:rsidR="00F31FBE" w:rsidRDefault="00F3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06D5" w14:textId="3619EB37" w:rsidR="00F31FBE" w:rsidRDefault="00F31FBE" w:rsidP="00724776">
    <w:pPr>
      <w:pStyle w:val="Header"/>
      <w:tabs>
        <w:tab w:val="clear" w:pos="4513"/>
        <w:tab w:val="clear" w:pos="9026"/>
        <w:tab w:val="left" w:pos="8280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6165D0" wp14:editId="2D7CF75B">
              <wp:simplePos x="0" y="0"/>
              <wp:positionH relativeFrom="margin">
                <wp:posOffset>5060950</wp:posOffset>
              </wp:positionH>
              <wp:positionV relativeFrom="topMargin">
                <wp:posOffset>232410</wp:posOffset>
              </wp:positionV>
              <wp:extent cx="2044700" cy="606425"/>
              <wp:effectExtent l="0" t="0" r="0" b="0"/>
              <wp:wrapNone/>
              <wp:docPr id="6466926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4700" cy="606425"/>
                      </a:xfrm>
                      <a:prstGeom prst="rect">
                        <a:avLst/>
                      </a:prstGeom>
                      <a:solidFill>
                        <a:srgbClr val="4472C4">
                          <a:alpha val="0"/>
                        </a:srgbClr>
                      </a:solidFill>
                      <a:ln w="12700" cap="flat" cmpd="sng">
                        <a:solidFill>
                          <a:srgbClr val="31538F">
                            <a:alpha val="0"/>
                          </a:srgbClr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0130917B" w14:textId="77777777" w:rsidR="00F31FBE" w:rsidRDefault="00F31FBE" w:rsidP="00FF5435">
                          <w:pPr>
                            <w:jc w:val="right"/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  <w:t>Daily</w:t>
                          </w:r>
                          <w:r w:rsidRPr="00161DE4"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  <w:t xml:space="preserve"> Market Wrap</w:t>
                          </w:r>
                        </w:p>
                        <w:p w14:paraId="5B8C72B8" w14:textId="3CACDE75" w:rsidR="00F31FBE" w:rsidRPr="00161DE4" w:rsidRDefault="007D2F1A" w:rsidP="00FF5435">
                          <w:pPr>
                            <w:jc w:val="right"/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  <w:t>4</w:t>
                          </w:r>
                          <w:r w:rsidRPr="007D2F1A"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  <w:t xml:space="preserve"> February </w:t>
                          </w:r>
                          <w:r w:rsidR="00F31FBE" w:rsidRPr="00161DE4"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  <w:t>202</w:t>
                          </w:r>
                          <w:r w:rsidR="00B168D7">
                            <w:rPr>
                              <w:b/>
                              <w:bCs/>
                              <w:color w:val="7A5A00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vert="horz" wrap="square" lIns="91440" tIns="45720" rIns="91440" bIns="4572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165D0" id="Rectangle 1" o:spid="_x0000_s1029" style="position:absolute;margin-left:398.5pt;margin-top:18.3pt;width:161pt;height:47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" fillcolor="#4472c4" strokecolor="#31538f" strokeweight="1pt">
              <v:fill opacity="0"/>
              <v:stroke opacity="0"/>
              <v:path arrowok="t"/>
              <v:textbox>
                <w:txbxContent>
                  <w:p w14:paraId="0130917B" w14:textId="77777777" w:rsidR="00F31FBE" w:rsidRDefault="00F31FBE" w:rsidP="00FF5435">
                    <w:pPr>
                      <w:jc w:val="right"/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  <w:t>Daily</w:t>
                    </w:r>
                    <w:r w:rsidRPr="00161DE4"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  <w:t xml:space="preserve"> Market Wrap</w:t>
                    </w:r>
                  </w:p>
                  <w:p w14:paraId="5B8C72B8" w14:textId="3CACDE75" w:rsidR="00F31FBE" w:rsidRPr="00161DE4" w:rsidRDefault="007D2F1A" w:rsidP="00FF5435">
                    <w:pPr>
                      <w:jc w:val="right"/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  <w:t>4</w:t>
                    </w:r>
                    <w:r w:rsidRPr="007D2F1A">
                      <w:rPr>
                        <w:b/>
                        <w:bCs/>
                        <w:color w:val="7A5A00"/>
                        <w:sz w:val="32"/>
                        <w:szCs w:val="32"/>
                        <w:vertAlign w:val="superscript"/>
                      </w:rPr>
                      <w:t>th</w:t>
                    </w:r>
                    <w:r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  <w:t xml:space="preserve"> February </w:t>
                    </w:r>
                    <w:r w:rsidR="00F31FBE" w:rsidRPr="00161DE4"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  <w:t>202</w:t>
                    </w:r>
                    <w:r w:rsidR="00B168D7">
                      <w:rPr>
                        <w:b/>
                        <w:bCs/>
                        <w:color w:val="7A5A00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C49900F" wp14:editId="2094F3CE">
          <wp:simplePos x="0" y="0"/>
          <wp:positionH relativeFrom="column">
            <wp:posOffset>184150</wp:posOffset>
          </wp:positionH>
          <wp:positionV relativeFrom="paragraph">
            <wp:posOffset>-69850</wp:posOffset>
          </wp:positionV>
          <wp:extent cx="4439920" cy="587375"/>
          <wp:effectExtent l="0" t="0" r="0" b="3175"/>
          <wp:wrapNone/>
          <wp:docPr id="1397731696" name="Picture 13977316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" name="Picture 410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43992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D6CBA"/>
    <w:multiLevelType w:val="hybridMultilevel"/>
    <w:tmpl w:val="FAAAF49C"/>
    <w:lvl w:ilvl="0" w:tplc="2000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FFB"/>
    <w:multiLevelType w:val="hybridMultilevel"/>
    <w:tmpl w:val="830E5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57A0B"/>
    <w:multiLevelType w:val="hybridMultilevel"/>
    <w:tmpl w:val="9B6AA2C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7085">
    <w:abstractNumId w:val="2"/>
  </w:num>
  <w:num w:numId="2" w16cid:durableId="847133334">
    <w:abstractNumId w:val="0"/>
  </w:num>
  <w:num w:numId="3" w16cid:durableId="18743934">
    <w:abstractNumId w:val="1"/>
  </w:num>
  <w:num w:numId="4" w16cid:durableId="315457281">
    <w:abstractNumId w:val="0"/>
  </w:num>
  <w:num w:numId="5" w16cid:durableId="62720974">
    <w:abstractNumId w:val="1"/>
  </w:num>
  <w:num w:numId="6" w16cid:durableId="192768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mailMerge>
    <w:mainDocumentType w:val="email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51"/>
    <w:rsid w:val="0000589C"/>
    <w:rsid w:val="000069D5"/>
    <w:rsid w:val="00006AF0"/>
    <w:rsid w:val="00007BA6"/>
    <w:rsid w:val="000212DE"/>
    <w:rsid w:val="00027A51"/>
    <w:rsid w:val="0003247C"/>
    <w:rsid w:val="000337B2"/>
    <w:rsid w:val="0003601A"/>
    <w:rsid w:val="00040B9C"/>
    <w:rsid w:val="000443E7"/>
    <w:rsid w:val="000541E7"/>
    <w:rsid w:val="00056B98"/>
    <w:rsid w:val="0006520D"/>
    <w:rsid w:val="00065422"/>
    <w:rsid w:val="00066BB4"/>
    <w:rsid w:val="00067EDE"/>
    <w:rsid w:val="00071997"/>
    <w:rsid w:val="00074E4D"/>
    <w:rsid w:val="00076886"/>
    <w:rsid w:val="000812AF"/>
    <w:rsid w:val="000812E7"/>
    <w:rsid w:val="000851AC"/>
    <w:rsid w:val="0008625B"/>
    <w:rsid w:val="00086ADE"/>
    <w:rsid w:val="00090BC0"/>
    <w:rsid w:val="00093407"/>
    <w:rsid w:val="000950EA"/>
    <w:rsid w:val="000A2808"/>
    <w:rsid w:val="000A4F95"/>
    <w:rsid w:val="000B75CE"/>
    <w:rsid w:val="000C1CE5"/>
    <w:rsid w:val="000C4AD3"/>
    <w:rsid w:val="000D07DE"/>
    <w:rsid w:val="000D6F9E"/>
    <w:rsid w:val="000E0AB2"/>
    <w:rsid w:val="000E5B2B"/>
    <w:rsid w:val="000F209F"/>
    <w:rsid w:val="000F2F3E"/>
    <w:rsid w:val="000F7512"/>
    <w:rsid w:val="001000E1"/>
    <w:rsid w:val="001005F0"/>
    <w:rsid w:val="00106E45"/>
    <w:rsid w:val="001071B7"/>
    <w:rsid w:val="00110FEA"/>
    <w:rsid w:val="0011199E"/>
    <w:rsid w:val="00112325"/>
    <w:rsid w:val="00127A76"/>
    <w:rsid w:val="00127B20"/>
    <w:rsid w:val="0013157D"/>
    <w:rsid w:val="00137A42"/>
    <w:rsid w:val="0014041E"/>
    <w:rsid w:val="0014777B"/>
    <w:rsid w:val="00153439"/>
    <w:rsid w:val="00153852"/>
    <w:rsid w:val="00155565"/>
    <w:rsid w:val="00160D64"/>
    <w:rsid w:val="00167868"/>
    <w:rsid w:val="00171DE6"/>
    <w:rsid w:val="00182322"/>
    <w:rsid w:val="00191AC6"/>
    <w:rsid w:val="0019239E"/>
    <w:rsid w:val="0019252F"/>
    <w:rsid w:val="00194A77"/>
    <w:rsid w:val="001A0825"/>
    <w:rsid w:val="001B02FE"/>
    <w:rsid w:val="001B1B95"/>
    <w:rsid w:val="001B2B17"/>
    <w:rsid w:val="001B39D1"/>
    <w:rsid w:val="001B4D6F"/>
    <w:rsid w:val="001B732F"/>
    <w:rsid w:val="001C0201"/>
    <w:rsid w:val="001C10AD"/>
    <w:rsid w:val="001C3B36"/>
    <w:rsid w:val="001C4F2B"/>
    <w:rsid w:val="001C500F"/>
    <w:rsid w:val="001C5A9F"/>
    <w:rsid w:val="001D1882"/>
    <w:rsid w:val="001D26D9"/>
    <w:rsid w:val="001D2C17"/>
    <w:rsid w:val="001D409A"/>
    <w:rsid w:val="001E111D"/>
    <w:rsid w:val="001E22C0"/>
    <w:rsid w:val="001E334A"/>
    <w:rsid w:val="001E63C6"/>
    <w:rsid w:val="001F0A01"/>
    <w:rsid w:val="001F2055"/>
    <w:rsid w:val="001F3D07"/>
    <w:rsid w:val="001F434B"/>
    <w:rsid w:val="001F75F5"/>
    <w:rsid w:val="001F7CFA"/>
    <w:rsid w:val="00200C3F"/>
    <w:rsid w:val="002026BF"/>
    <w:rsid w:val="002127BC"/>
    <w:rsid w:val="00215F3A"/>
    <w:rsid w:val="00217985"/>
    <w:rsid w:val="0022623A"/>
    <w:rsid w:val="002263AF"/>
    <w:rsid w:val="0023013E"/>
    <w:rsid w:val="00231247"/>
    <w:rsid w:val="00232D5B"/>
    <w:rsid w:val="002369E8"/>
    <w:rsid w:val="002450DC"/>
    <w:rsid w:val="00246F19"/>
    <w:rsid w:val="00256D65"/>
    <w:rsid w:val="00263D18"/>
    <w:rsid w:val="00266DA2"/>
    <w:rsid w:val="002750F2"/>
    <w:rsid w:val="00280090"/>
    <w:rsid w:val="0028212B"/>
    <w:rsid w:val="0029258E"/>
    <w:rsid w:val="00293E72"/>
    <w:rsid w:val="00294F7B"/>
    <w:rsid w:val="002A05D2"/>
    <w:rsid w:val="002B14F3"/>
    <w:rsid w:val="002C079C"/>
    <w:rsid w:val="002C3B01"/>
    <w:rsid w:val="002C3F68"/>
    <w:rsid w:val="002C5529"/>
    <w:rsid w:val="002E04B6"/>
    <w:rsid w:val="002E5BC0"/>
    <w:rsid w:val="002E7968"/>
    <w:rsid w:val="002F1664"/>
    <w:rsid w:val="002F178C"/>
    <w:rsid w:val="002F3688"/>
    <w:rsid w:val="00303A75"/>
    <w:rsid w:val="0030680A"/>
    <w:rsid w:val="00307F47"/>
    <w:rsid w:val="00310F2E"/>
    <w:rsid w:val="003133DC"/>
    <w:rsid w:val="00313502"/>
    <w:rsid w:val="00321949"/>
    <w:rsid w:val="00331E4E"/>
    <w:rsid w:val="00337DA6"/>
    <w:rsid w:val="003445A8"/>
    <w:rsid w:val="00350CE7"/>
    <w:rsid w:val="003514E9"/>
    <w:rsid w:val="00353B22"/>
    <w:rsid w:val="00356561"/>
    <w:rsid w:val="0036015B"/>
    <w:rsid w:val="003666C5"/>
    <w:rsid w:val="00373631"/>
    <w:rsid w:val="00373B01"/>
    <w:rsid w:val="00374C03"/>
    <w:rsid w:val="00375167"/>
    <w:rsid w:val="00381CA6"/>
    <w:rsid w:val="00393339"/>
    <w:rsid w:val="00394394"/>
    <w:rsid w:val="00397425"/>
    <w:rsid w:val="003A6855"/>
    <w:rsid w:val="003A73F5"/>
    <w:rsid w:val="003A78BD"/>
    <w:rsid w:val="003B01DD"/>
    <w:rsid w:val="003B03E7"/>
    <w:rsid w:val="003B2C4C"/>
    <w:rsid w:val="003B55F4"/>
    <w:rsid w:val="003C0265"/>
    <w:rsid w:val="003C4BAB"/>
    <w:rsid w:val="003C604A"/>
    <w:rsid w:val="003C71EA"/>
    <w:rsid w:val="003C7867"/>
    <w:rsid w:val="003D26E5"/>
    <w:rsid w:val="003D3715"/>
    <w:rsid w:val="003D5580"/>
    <w:rsid w:val="003D58B0"/>
    <w:rsid w:val="003D698D"/>
    <w:rsid w:val="003E19C0"/>
    <w:rsid w:val="003E2269"/>
    <w:rsid w:val="003E6E47"/>
    <w:rsid w:val="003F13C8"/>
    <w:rsid w:val="003F40AF"/>
    <w:rsid w:val="003F45CF"/>
    <w:rsid w:val="004028A4"/>
    <w:rsid w:val="0040411F"/>
    <w:rsid w:val="0041144A"/>
    <w:rsid w:val="0041674E"/>
    <w:rsid w:val="00417B39"/>
    <w:rsid w:val="00420D90"/>
    <w:rsid w:val="0043427B"/>
    <w:rsid w:val="00440221"/>
    <w:rsid w:val="004501D3"/>
    <w:rsid w:val="0046329D"/>
    <w:rsid w:val="0046563E"/>
    <w:rsid w:val="00472A5A"/>
    <w:rsid w:val="004751CB"/>
    <w:rsid w:val="00492841"/>
    <w:rsid w:val="00493AB1"/>
    <w:rsid w:val="004968FB"/>
    <w:rsid w:val="004A53EB"/>
    <w:rsid w:val="004A6570"/>
    <w:rsid w:val="004A6722"/>
    <w:rsid w:val="004B4F6D"/>
    <w:rsid w:val="004B57BD"/>
    <w:rsid w:val="004C25FD"/>
    <w:rsid w:val="004C3CBC"/>
    <w:rsid w:val="004C4CE2"/>
    <w:rsid w:val="004C5057"/>
    <w:rsid w:val="004C665B"/>
    <w:rsid w:val="004C67F0"/>
    <w:rsid w:val="004D780B"/>
    <w:rsid w:val="004E1127"/>
    <w:rsid w:val="004E1D62"/>
    <w:rsid w:val="004E2079"/>
    <w:rsid w:val="004E7F84"/>
    <w:rsid w:val="004F2EAC"/>
    <w:rsid w:val="004F335C"/>
    <w:rsid w:val="004F59E3"/>
    <w:rsid w:val="004F796F"/>
    <w:rsid w:val="00503189"/>
    <w:rsid w:val="00510DF2"/>
    <w:rsid w:val="00514D2A"/>
    <w:rsid w:val="00522D7C"/>
    <w:rsid w:val="00524BB9"/>
    <w:rsid w:val="00531C6C"/>
    <w:rsid w:val="00542169"/>
    <w:rsid w:val="0054710A"/>
    <w:rsid w:val="00547118"/>
    <w:rsid w:val="00551C05"/>
    <w:rsid w:val="00552D36"/>
    <w:rsid w:val="00554D27"/>
    <w:rsid w:val="00555E7A"/>
    <w:rsid w:val="0055737A"/>
    <w:rsid w:val="0056540F"/>
    <w:rsid w:val="0058081C"/>
    <w:rsid w:val="00584215"/>
    <w:rsid w:val="00584F5B"/>
    <w:rsid w:val="00586C6D"/>
    <w:rsid w:val="00587B0F"/>
    <w:rsid w:val="005922DD"/>
    <w:rsid w:val="00595A96"/>
    <w:rsid w:val="005B2A88"/>
    <w:rsid w:val="005F22DF"/>
    <w:rsid w:val="005F52CA"/>
    <w:rsid w:val="005F5E6C"/>
    <w:rsid w:val="00600296"/>
    <w:rsid w:val="00600E51"/>
    <w:rsid w:val="0061410B"/>
    <w:rsid w:val="00623611"/>
    <w:rsid w:val="006248E7"/>
    <w:rsid w:val="006265F4"/>
    <w:rsid w:val="0063044A"/>
    <w:rsid w:val="00635B16"/>
    <w:rsid w:val="006360CF"/>
    <w:rsid w:val="00637C06"/>
    <w:rsid w:val="006452AB"/>
    <w:rsid w:val="006462C3"/>
    <w:rsid w:val="00652893"/>
    <w:rsid w:val="00654515"/>
    <w:rsid w:val="006577A6"/>
    <w:rsid w:val="00657AB7"/>
    <w:rsid w:val="00660930"/>
    <w:rsid w:val="00664686"/>
    <w:rsid w:val="00665D85"/>
    <w:rsid w:val="00673AE0"/>
    <w:rsid w:val="00680A83"/>
    <w:rsid w:val="00683CA6"/>
    <w:rsid w:val="006900FB"/>
    <w:rsid w:val="0069153C"/>
    <w:rsid w:val="006926FB"/>
    <w:rsid w:val="00692EE6"/>
    <w:rsid w:val="006A3404"/>
    <w:rsid w:val="006A3C1E"/>
    <w:rsid w:val="006A7301"/>
    <w:rsid w:val="006B6A10"/>
    <w:rsid w:val="006C1676"/>
    <w:rsid w:val="006C2503"/>
    <w:rsid w:val="006D1D62"/>
    <w:rsid w:val="006D1EB9"/>
    <w:rsid w:val="006D226C"/>
    <w:rsid w:val="006D2444"/>
    <w:rsid w:val="006D4182"/>
    <w:rsid w:val="006D429D"/>
    <w:rsid w:val="006D492A"/>
    <w:rsid w:val="006D4DE3"/>
    <w:rsid w:val="006E04CA"/>
    <w:rsid w:val="006E1A8E"/>
    <w:rsid w:val="006F2C23"/>
    <w:rsid w:val="006F2F26"/>
    <w:rsid w:val="006F41B4"/>
    <w:rsid w:val="00705600"/>
    <w:rsid w:val="00707440"/>
    <w:rsid w:val="00710BC3"/>
    <w:rsid w:val="00714AE3"/>
    <w:rsid w:val="00715D63"/>
    <w:rsid w:val="00715EB0"/>
    <w:rsid w:val="00721DD9"/>
    <w:rsid w:val="00724776"/>
    <w:rsid w:val="007329DA"/>
    <w:rsid w:val="00743F65"/>
    <w:rsid w:val="0075381F"/>
    <w:rsid w:val="00762ECF"/>
    <w:rsid w:val="00764459"/>
    <w:rsid w:val="007664E9"/>
    <w:rsid w:val="00767D32"/>
    <w:rsid w:val="007759E3"/>
    <w:rsid w:val="00775DC4"/>
    <w:rsid w:val="007856BF"/>
    <w:rsid w:val="00787CB4"/>
    <w:rsid w:val="0079483A"/>
    <w:rsid w:val="0079536F"/>
    <w:rsid w:val="007A1B15"/>
    <w:rsid w:val="007A7473"/>
    <w:rsid w:val="007B2A8C"/>
    <w:rsid w:val="007B6BE0"/>
    <w:rsid w:val="007B6D80"/>
    <w:rsid w:val="007B7294"/>
    <w:rsid w:val="007C1C10"/>
    <w:rsid w:val="007C2FA3"/>
    <w:rsid w:val="007C7CF9"/>
    <w:rsid w:val="007D2F1A"/>
    <w:rsid w:val="007E662E"/>
    <w:rsid w:val="007F2CF7"/>
    <w:rsid w:val="007F4BA0"/>
    <w:rsid w:val="00810FC1"/>
    <w:rsid w:val="0081138F"/>
    <w:rsid w:val="008117E0"/>
    <w:rsid w:val="008124C6"/>
    <w:rsid w:val="0081565D"/>
    <w:rsid w:val="00815F23"/>
    <w:rsid w:val="008160FF"/>
    <w:rsid w:val="00816F0C"/>
    <w:rsid w:val="00820507"/>
    <w:rsid w:val="00824E54"/>
    <w:rsid w:val="008306E8"/>
    <w:rsid w:val="00830E9F"/>
    <w:rsid w:val="00837484"/>
    <w:rsid w:val="00870C4D"/>
    <w:rsid w:val="00880E78"/>
    <w:rsid w:val="008A2FC8"/>
    <w:rsid w:val="008A48A2"/>
    <w:rsid w:val="008B646C"/>
    <w:rsid w:val="008C010B"/>
    <w:rsid w:val="008C270D"/>
    <w:rsid w:val="008C3FC2"/>
    <w:rsid w:val="008D3654"/>
    <w:rsid w:val="008D58DB"/>
    <w:rsid w:val="008D7135"/>
    <w:rsid w:val="008E4234"/>
    <w:rsid w:val="008F08D9"/>
    <w:rsid w:val="008F2590"/>
    <w:rsid w:val="008F7ED1"/>
    <w:rsid w:val="009036D4"/>
    <w:rsid w:val="00906B87"/>
    <w:rsid w:val="009120AD"/>
    <w:rsid w:val="00923CBC"/>
    <w:rsid w:val="009322E3"/>
    <w:rsid w:val="009344E7"/>
    <w:rsid w:val="00936EE0"/>
    <w:rsid w:val="0095160C"/>
    <w:rsid w:val="009517BA"/>
    <w:rsid w:val="0095438D"/>
    <w:rsid w:val="00954A21"/>
    <w:rsid w:val="009569A9"/>
    <w:rsid w:val="0096434C"/>
    <w:rsid w:val="00965CA4"/>
    <w:rsid w:val="00967BCE"/>
    <w:rsid w:val="00967D3A"/>
    <w:rsid w:val="009828DD"/>
    <w:rsid w:val="00984FA9"/>
    <w:rsid w:val="00990894"/>
    <w:rsid w:val="00990A55"/>
    <w:rsid w:val="009913A1"/>
    <w:rsid w:val="009939C8"/>
    <w:rsid w:val="009A1390"/>
    <w:rsid w:val="009A37FC"/>
    <w:rsid w:val="009A4223"/>
    <w:rsid w:val="009A53E7"/>
    <w:rsid w:val="009A6C8E"/>
    <w:rsid w:val="009B1D1B"/>
    <w:rsid w:val="009B772D"/>
    <w:rsid w:val="009C1A71"/>
    <w:rsid w:val="009C5C88"/>
    <w:rsid w:val="009C63CC"/>
    <w:rsid w:val="009D5CA7"/>
    <w:rsid w:val="009E3027"/>
    <w:rsid w:val="009E3C66"/>
    <w:rsid w:val="009E41AC"/>
    <w:rsid w:val="009E5F4A"/>
    <w:rsid w:val="009F2569"/>
    <w:rsid w:val="009F2752"/>
    <w:rsid w:val="009F32D7"/>
    <w:rsid w:val="009F5F8F"/>
    <w:rsid w:val="00A022F8"/>
    <w:rsid w:val="00A049E2"/>
    <w:rsid w:val="00A077D1"/>
    <w:rsid w:val="00A07802"/>
    <w:rsid w:val="00A1070D"/>
    <w:rsid w:val="00A14331"/>
    <w:rsid w:val="00A23BDB"/>
    <w:rsid w:val="00A26751"/>
    <w:rsid w:val="00A301A0"/>
    <w:rsid w:val="00A32658"/>
    <w:rsid w:val="00A348E0"/>
    <w:rsid w:val="00A375C7"/>
    <w:rsid w:val="00A41D19"/>
    <w:rsid w:val="00A43AF0"/>
    <w:rsid w:val="00A453BB"/>
    <w:rsid w:val="00A45966"/>
    <w:rsid w:val="00A51E5D"/>
    <w:rsid w:val="00A537E2"/>
    <w:rsid w:val="00A61619"/>
    <w:rsid w:val="00A63312"/>
    <w:rsid w:val="00A65BEF"/>
    <w:rsid w:val="00A709D3"/>
    <w:rsid w:val="00A71300"/>
    <w:rsid w:val="00A7170D"/>
    <w:rsid w:val="00A84584"/>
    <w:rsid w:val="00A87D3D"/>
    <w:rsid w:val="00A97236"/>
    <w:rsid w:val="00AA0377"/>
    <w:rsid w:val="00AA04F6"/>
    <w:rsid w:val="00AA2A55"/>
    <w:rsid w:val="00AA33D7"/>
    <w:rsid w:val="00AA56A4"/>
    <w:rsid w:val="00AA70DD"/>
    <w:rsid w:val="00AB73CE"/>
    <w:rsid w:val="00AC02ED"/>
    <w:rsid w:val="00AC3D6E"/>
    <w:rsid w:val="00AC6C5C"/>
    <w:rsid w:val="00AD77BB"/>
    <w:rsid w:val="00AD7C85"/>
    <w:rsid w:val="00AE6222"/>
    <w:rsid w:val="00AF13B3"/>
    <w:rsid w:val="00AF7181"/>
    <w:rsid w:val="00B0374B"/>
    <w:rsid w:val="00B0383D"/>
    <w:rsid w:val="00B1627D"/>
    <w:rsid w:val="00B164D6"/>
    <w:rsid w:val="00B168D7"/>
    <w:rsid w:val="00B16D83"/>
    <w:rsid w:val="00B27344"/>
    <w:rsid w:val="00B36C5B"/>
    <w:rsid w:val="00B4231D"/>
    <w:rsid w:val="00B527AD"/>
    <w:rsid w:val="00B53E3B"/>
    <w:rsid w:val="00B55EC8"/>
    <w:rsid w:val="00B601AC"/>
    <w:rsid w:val="00B678F5"/>
    <w:rsid w:val="00B720D0"/>
    <w:rsid w:val="00B86BCD"/>
    <w:rsid w:val="00B926CC"/>
    <w:rsid w:val="00B927AE"/>
    <w:rsid w:val="00B95E17"/>
    <w:rsid w:val="00BB4E68"/>
    <w:rsid w:val="00BB63DB"/>
    <w:rsid w:val="00BB74A6"/>
    <w:rsid w:val="00BB7DA5"/>
    <w:rsid w:val="00BC3710"/>
    <w:rsid w:val="00BD1B97"/>
    <w:rsid w:val="00BD2B5B"/>
    <w:rsid w:val="00BE0565"/>
    <w:rsid w:val="00BE1C84"/>
    <w:rsid w:val="00BE52D3"/>
    <w:rsid w:val="00BE699D"/>
    <w:rsid w:val="00BF0564"/>
    <w:rsid w:val="00BF306B"/>
    <w:rsid w:val="00BF4FD3"/>
    <w:rsid w:val="00C033E8"/>
    <w:rsid w:val="00C075A9"/>
    <w:rsid w:val="00C119CE"/>
    <w:rsid w:val="00C168A2"/>
    <w:rsid w:val="00C16C6A"/>
    <w:rsid w:val="00C17A8C"/>
    <w:rsid w:val="00C2009C"/>
    <w:rsid w:val="00C315DF"/>
    <w:rsid w:val="00C35F74"/>
    <w:rsid w:val="00C36675"/>
    <w:rsid w:val="00C41809"/>
    <w:rsid w:val="00C424A0"/>
    <w:rsid w:val="00C4619C"/>
    <w:rsid w:val="00C52BFF"/>
    <w:rsid w:val="00C53BC1"/>
    <w:rsid w:val="00C6024D"/>
    <w:rsid w:val="00C64D0A"/>
    <w:rsid w:val="00C672F2"/>
    <w:rsid w:val="00C72172"/>
    <w:rsid w:val="00C72EED"/>
    <w:rsid w:val="00C81A85"/>
    <w:rsid w:val="00C823BB"/>
    <w:rsid w:val="00C83BE1"/>
    <w:rsid w:val="00C84473"/>
    <w:rsid w:val="00C85A42"/>
    <w:rsid w:val="00C85F3E"/>
    <w:rsid w:val="00CA15A9"/>
    <w:rsid w:val="00CB009D"/>
    <w:rsid w:val="00CB03A7"/>
    <w:rsid w:val="00CB59ED"/>
    <w:rsid w:val="00CC449A"/>
    <w:rsid w:val="00CD227C"/>
    <w:rsid w:val="00CD600B"/>
    <w:rsid w:val="00CD7EBD"/>
    <w:rsid w:val="00CE000E"/>
    <w:rsid w:val="00CE0132"/>
    <w:rsid w:val="00CE0253"/>
    <w:rsid w:val="00CE2BD5"/>
    <w:rsid w:val="00CF252D"/>
    <w:rsid w:val="00CF5AB9"/>
    <w:rsid w:val="00D0681E"/>
    <w:rsid w:val="00D0691C"/>
    <w:rsid w:val="00D07366"/>
    <w:rsid w:val="00D455B0"/>
    <w:rsid w:val="00D4627A"/>
    <w:rsid w:val="00D549C6"/>
    <w:rsid w:val="00D55EF4"/>
    <w:rsid w:val="00D55FD0"/>
    <w:rsid w:val="00D56865"/>
    <w:rsid w:val="00D60E13"/>
    <w:rsid w:val="00D62F50"/>
    <w:rsid w:val="00D73BC2"/>
    <w:rsid w:val="00D74B01"/>
    <w:rsid w:val="00D75770"/>
    <w:rsid w:val="00D8421C"/>
    <w:rsid w:val="00D86FEF"/>
    <w:rsid w:val="00D87449"/>
    <w:rsid w:val="00D87898"/>
    <w:rsid w:val="00D94F2A"/>
    <w:rsid w:val="00DB5C51"/>
    <w:rsid w:val="00DC0AC0"/>
    <w:rsid w:val="00DC3846"/>
    <w:rsid w:val="00DC4621"/>
    <w:rsid w:val="00DC5970"/>
    <w:rsid w:val="00DD35E5"/>
    <w:rsid w:val="00DD4A14"/>
    <w:rsid w:val="00DE41AF"/>
    <w:rsid w:val="00DE7E73"/>
    <w:rsid w:val="00DF001E"/>
    <w:rsid w:val="00DF070E"/>
    <w:rsid w:val="00DF20F1"/>
    <w:rsid w:val="00DF3EE0"/>
    <w:rsid w:val="00DF7DC2"/>
    <w:rsid w:val="00E01206"/>
    <w:rsid w:val="00E07C6A"/>
    <w:rsid w:val="00E205AD"/>
    <w:rsid w:val="00E2086D"/>
    <w:rsid w:val="00E23D71"/>
    <w:rsid w:val="00E2719E"/>
    <w:rsid w:val="00E304CC"/>
    <w:rsid w:val="00E4245F"/>
    <w:rsid w:val="00E45E3B"/>
    <w:rsid w:val="00E53DE7"/>
    <w:rsid w:val="00E61103"/>
    <w:rsid w:val="00E61AF3"/>
    <w:rsid w:val="00E641B2"/>
    <w:rsid w:val="00E6743C"/>
    <w:rsid w:val="00E714DE"/>
    <w:rsid w:val="00E769F2"/>
    <w:rsid w:val="00E80326"/>
    <w:rsid w:val="00E803E3"/>
    <w:rsid w:val="00E81D04"/>
    <w:rsid w:val="00E836F3"/>
    <w:rsid w:val="00EA0289"/>
    <w:rsid w:val="00EA11B6"/>
    <w:rsid w:val="00EA3C2F"/>
    <w:rsid w:val="00EB1423"/>
    <w:rsid w:val="00EB374F"/>
    <w:rsid w:val="00EB3CE0"/>
    <w:rsid w:val="00EC3F56"/>
    <w:rsid w:val="00EC4120"/>
    <w:rsid w:val="00ED3AE1"/>
    <w:rsid w:val="00ED3E99"/>
    <w:rsid w:val="00ED42AA"/>
    <w:rsid w:val="00EE032C"/>
    <w:rsid w:val="00EE22B5"/>
    <w:rsid w:val="00EF21F0"/>
    <w:rsid w:val="00F02DC7"/>
    <w:rsid w:val="00F15CC5"/>
    <w:rsid w:val="00F16207"/>
    <w:rsid w:val="00F177A5"/>
    <w:rsid w:val="00F20E11"/>
    <w:rsid w:val="00F226F4"/>
    <w:rsid w:val="00F227AF"/>
    <w:rsid w:val="00F24667"/>
    <w:rsid w:val="00F31FBE"/>
    <w:rsid w:val="00F35719"/>
    <w:rsid w:val="00F3628F"/>
    <w:rsid w:val="00F3692E"/>
    <w:rsid w:val="00F37BCE"/>
    <w:rsid w:val="00F42F17"/>
    <w:rsid w:val="00F43D1F"/>
    <w:rsid w:val="00F44F94"/>
    <w:rsid w:val="00F454B0"/>
    <w:rsid w:val="00F506FC"/>
    <w:rsid w:val="00F55925"/>
    <w:rsid w:val="00F60248"/>
    <w:rsid w:val="00F62060"/>
    <w:rsid w:val="00F623E8"/>
    <w:rsid w:val="00F62E72"/>
    <w:rsid w:val="00F636DF"/>
    <w:rsid w:val="00F63B1C"/>
    <w:rsid w:val="00F66E12"/>
    <w:rsid w:val="00F768E7"/>
    <w:rsid w:val="00F86DFE"/>
    <w:rsid w:val="00F871EE"/>
    <w:rsid w:val="00F87F16"/>
    <w:rsid w:val="00F90E51"/>
    <w:rsid w:val="00F95A01"/>
    <w:rsid w:val="00FA1928"/>
    <w:rsid w:val="00FA6B4A"/>
    <w:rsid w:val="00FA74F1"/>
    <w:rsid w:val="00FB28E8"/>
    <w:rsid w:val="00FD08FD"/>
    <w:rsid w:val="00FD32B7"/>
    <w:rsid w:val="00FD7863"/>
    <w:rsid w:val="00FE6FDC"/>
    <w:rsid w:val="00FF0EE2"/>
    <w:rsid w:val="00FF3107"/>
    <w:rsid w:val="00FF5022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D7C2F"/>
  <w15:docId w15:val="{A56D96F0-A9C6-4027-AD25-EE761979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link w:val="Heading1Char"/>
    <w:uiPriority w:val="9"/>
    <w:qFormat/>
    <w:rsid w:val="00724776"/>
    <w:pPr>
      <w:ind w:left="239" w:right="291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7"/>
      <w:jc w:val="both"/>
    </w:pPr>
  </w:style>
  <w:style w:type="paragraph" w:styleId="Title">
    <w:name w:val="Title"/>
    <w:basedOn w:val="Normal"/>
    <w:link w:val="TitleChar"/>
    <w:uiPriority w:val="10"/>
    <w:qFormat/>
    <w:pPr>
      <w:ind w:right="18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4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76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724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76"/>
    <w:rPr>
      <w:rFonts w:ascii="Candara" w:eastAsia="Candara" w:hAnsi="Candara" w:cs="Candara"/>
    </w:rPr>
  </w:style>
  <w:style w:type="character" w:customStyle="1" w:styleId="Heading1Char">
    <w:name w:val="Heading 1 Char"/>
    <w:basedOn w:val="DefaultParagraphFont"/>
    <w:link w:val="Heading1"/>
    <w:uiPriority w:val="9"/>
    <w:rsid w:val="00724776"/>
    <w:rPr>
      <w:rFonts w:ascii="Candara" w:eastAsia="Candara" w:hAnsi="Candara" w:cs="Candara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77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1EA"/>
    <w:rPr>
      <w:color w:val="0563C1"/>
      <w:u w:val="single"/>
    </w:rPr>
  </w:style>
  <w:style w:type="paragraph" w:customStyle="1" w:styleId="msonormal0">
    <w:name w:val="msonormal"/>
    <w:basedOn w:val="Normal"/>
    <w:rsid w:val="003C71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</w:rPr>
  </w:style>
  <w:style w:type="paragraph" w:customStyle="1" w:styleId="xl142">
    <w:name w:val="xl142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eastAsia="Times New Roman" w:cs="Times New Roman"/>
      <w:sz w:val="18"/>
      <w:szCs w:val="18"/>
    </w:rPr>
  </w:style>
  <w:style w:type="paragraph" w:customStyle="1" w:styleId="xl143">
    <w:name w:val="xl143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</w:rPr>
  </w:style>
  <w:style w:type="paragraph" w:customStyle="1" w:styleId="xl144">
    <w:name w:val="xl144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</w:rPr>
  </w:style>
  <w:style w:type="paragraph" w:customStyle="1" w:styleId="xl145">
    <w:name w:val="xl145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46">
    <w:name w:val="xl146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47">
    <w:name w:val="xl147"/>
    <w:basedOn w:val="Normal"/>
    <w:rsid w:val="003C71EA"/>
    <w:pPr>
      <w:widowControl/>
      <w:pBdr>
        <w:top w:val="single" w:sz="4" w:space="0" w:color="auto"/>
        <w:bottom w:val="single" w:sz="4" w:space="0" w:color="7A5A00"/>
      </w:pBdr>
      <w:shd w:val="clear" w:color="000000" w:fill="7A5A00"/>
      <w:autoSpaceDE/>
      <w:autoSpaceDN/>
      <w:spacing w:before="100" w:beforeAutospacing="1" w:after="100" w:afterAutospacing="1"/>
      <w:jc w:val="right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xl148">
    <w:name w:val="xl148"/>
    <w:basedOn w:val="Normal"/>
    <w:rsid w:val="003C71EA"/>
    <w:pPr>
      <w:widowControl/>
      <w:pBdr>
        <w:top w:val="single" w:sz="4" w:space="0" w:color="auto"/>
        <w:bottom w:val="single" w:sz="4" w:space="0" w:color="7A5A00"/>
      </w:pBdr>
      <w:shd w:val="clear" w:color="000000" w:fill="7A5A00"/>
      <w:autoSpaceDE/>
      <w:autoSpaceDN/>
      <w:spacing w:before="100" w:beforeAutospacing="1" w:after="100" w:afterAutospacing="1"/>
      <w:jc w:val="right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xl149">
    <w:name w:val="xl149"/>
    <w:basedOn w:val="Normal"/>
    <w:rsid w:val="003C71EA"/>
    <w:pPr>
      <w:widowControl/>
      <w:pBdr>
        <w:top w:val="single" w:sz="4" w:space="0" w:color="7A5A00"/>
        <w:bottom w:val="single" w:sz="4" w:space="0" w:color="7A5A00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150">
    <w:name w:val="xl150"/>
    <w:basedOn w:val="Normal"/>
    <w:rsid w:val="003C71EA"/>
    <w:pPr>
      <w:widowControl/>
      <w:pBdr>
        <w:top w:val="single" w:sz="4" w:space="0" w:color="auto"/>
        <w:bottom w:val="single" w:sz="4" w:space="0" w:color="7A5A00"/>
      </w:pBdr>
      <w:shd w:val="clear" w:color="000000" w:fill="7A5A00"/>
      <w:autoSpaceDE/>
      <w:autoSpaceDN/>
      <w:spacing w:before="100" w:beforeAutospacing="1" w:after="100" w:afterAutospacing="1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xl151">
    <w:name w:val="xl151"/>
    <w:basedOn w:val="Normal"/>
    <w:rsid w:val="003C71EA"/>
    <w:pPr>
      <w:widowControl/>
      <w:pBdr>
        <w:top w:val="single" w:sz="4" w:space="0" w:color="7A5A00"/>
        <w:bottom w:val="single" w:sz="4" w:space="0" w:color="7A5A00"/>
      </w:pBdr>
      <w:shd w:val="clear" w:color="000000" w:fill="7A5A00"/>
      <w:autoSpaceDE/>
      <w:autoSpaceDN/>
      <w:spacing w:before="100" w:beforeAutospacing="1" w:after="100" w:afterAutospacing="1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xl152">
    <w:name w:val="xl152"/>
    <w:basedOn w:val="Normal"/>
    <w:rsid w:val="003C71EA"/>
    <w:pPr>
      <w:widowControl/>
      <w:pBdr>
        <w:top w:val="single" w:sz="4" w:space="0" w:color="auto"/>
        <w:bottom w:val="single" w:sz="4" w:space="0" w:color="auto"/>
      </w:pBdr>
      <w:shd w:val="clear" w:color="000000" w:fill="7A5A00"/>
      <w:autoSpaceDE/>
      <w:autoSpaceDN/>
      <w:spacing w:before="100" w:beforeAutospacing="1" w:after="100" w:afterAutospacing="1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xl153">
    <w:name w:val="xl153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</w:rPr>
  </w:style>
  <w:style w:type="paragraph" w:customStyle="1" w:styleId="xl154">
    <w:name w:val="xl154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55">
    <w:name w:val="xl155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56">
    <w:name w:val="xl156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eastAsia="Times New Roman" w:cs="Times New Roman"/>
      <w:sz w:val="18"/>
      <w:szCs w:val="18"/>
    </w:rPr>
  </w:style>
  <w:style w:type="paragraph" w:customStyle="1" w:styleId="xl157">
    <w:name w:val="xl157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58">
    <w:name w:val="xl158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59">
    <w:name w:val="xl159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60">
    <w:name w:val="xl160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eastAsia="Times New Roman" w:cs="Times New Roman"/>
      <w:sz w:val="18"/>
      <w:szCs w:val="18"/>
    </w:rPr>
  </w:style>
  <w:style w:type="paragraph" w:customStyle="1" w:styleId="xl161">
    <w:name w:val="xl161"/>
    <w:basedOn w:val="Normal"/>
    <w:rsid w:val="003C71EA"/>
    <w:pPr>
      <w:widowControl/>
      <w:pBdr>
        <w:top w:val="single" w:sz="4" w:space="0" w:color="7A5A00"/>
        <w:bottom w:val="single" w:sz="4" w:space="0" w:color="7A5A00"/>
      </w:pBdr>
      <w:shd w:val="clear" w:color="000000" w:fill="7A5A00"/>
      <w:autoSpaceDE/>
      <w:autoSpaceDN/>
      <w:spacing w:before="100" w:beforeAutospacing="1" w:after="100" w:afterAutospacing="1"/>
      <w:jc w:val="right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xl162">
    <w:name w:val="xl162"/>
    <w:basedOn w:val="Normal"/>
    <w:rsid w:val="003C71EA"/>
    <w:pPr>
      <w:widowControl/>
      <w:pBdr>
        <w:top w:val="single" w:sz="4" w:space="0" w:color="7A5A00"/>
        <w:bottom w:val="single" w:sz="4" w:space="0" w:color="7A5A00"/>
      </w:pBdr>
      <w:shd w:val="clear" w:color="000000" w:fill="7A5A00"/>
      <w:autoSpaceDE/>
      <w:autoSpaceDN/>
      <w:spacing w:before="100" w:beforeAutospacing="1" w:after="100" w:afterAutospacing="1"/>
      <w:jc w:val="right"/>
    </w:pPr>
    <w:rPr>
      <w:rFonts w:eastAsia="Times New Roman" w:cs="Times New Roman"/>
      <w:b/>
      <w:bCs/>
      <w:color w:val="FFFFFF"/>
      <w:sz w:val="18"/>
      <w:szCs w:val="18"/>
    </w:rPr>
  </w:style>
  <w:style w:type="paragraph" w:customStyle="1" w:styleId="xl163">
    <w:name w:val="xl163"/>
    <w:basedOn w:val="Normal"/>
    <w:rsid w:val="003C71EA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64">
    <w:name w:val="xl164"/>
    <w:basedOn w:val="Normal"/>
    <w:rsid w:val="003C71EA"/>
    <w:pPr>
      <w:widowControl/>
      <w:pBdr>
        <w:top w:val="single" w:sz="4" w:space="0" w:color="7A5A00"/>
        <w:bottom w:val="single" w:sz="4" w:space="0" w:color="7A5A0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65">
    <w:name w:val="xl165"/>
    <w:basedOn w:val="Normal"/>
    <w:rsid w:val="003C71EA"/>
    <w:pPr>
      <w:widowControl/>
      <w:pBdr>
        <w:top w:val="single" w:sz="4" w:space="0" w:color="7A5A00"/>
        <w:bottom w:val="single" w:sz="4" w:space="0" w:color="7A5A0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eastAsia="Times New Roman" w:cs="Times New Roman"/>
      <w:sz w:val="18"/>
      <w:szCs w:val="18"/>
    </w:rPr>
  </w:style>
  <w:style w:type="paragraph" w:customStyle="1" w:styleId="xl166">
    <w:name w:val="xl166"/>
    <w:basedOn w:val="Normal"/>
    <w:rsid w:val="003C71EA"/>
    <w:pPr>
      <w:widowControl/>
      <w:pBdr>
        <w:top w:val="single" w:sz="4" w:space="0" w:color="7A5A00"/>
        <w:bottom w:val="single" w:sz="4" w:space="0" w:color="7A5A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eastAsia="Times New Roman" w:cs="Times New Roman"/>
      <w:sz w:val="18"/>
      <w:szCs w:val="18"/>
    </w:rPr>
  </w:style>
  <w:style w:type="paragraph" w:customStyle="1" w:styleId="xl167">
    <w:name w:val="xl167"/>
    <w:basedOn w:val="Normal"/>
    <w:rsid w:val="003C71EA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color w:val="375623"/>
      <w:sz w:val="26"/>
      <w:szCs w:val="26"/>
    </w:rPr>
  </w:style>
  <w:style w:type="paragraph" w:customStyle="1" w:styleId="xl168">
    <w:name w:val="xl168"/>
    <w:basedOn w:val="Normal"/>
    <w:rsid w:val="003C71EA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7A5A00"/>
      <w:sz w:val="26"/>
      <w:szCs w:val="26"/>
    </w:rPr>
  </w:style>
  <w:style w:type="paragraph" w:customStyle="1" w:styleId="xl169">
    <w:name w:val="xl169"/>
    <w:basedOn w:val="Normal"/>
    <w:rsid w:val="003C71E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sz w:val="26"/>
      <w:szCs w:val="26"/>
    </w:rPr>
  </w:style>
  <w:style w:type="paragraph" w:customStyle="1" w:styleId="xl170">
    <w:name w:val="xl170"/>
    <w:basedOn w:val="Normal"/>
    <w:rsid w:val="004E7F8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4245F"/>
  </w:style>
  <w:style w:type="character" w:customStyle="1" w:styleId="TitleChar">
    <w:name w:val="Title Char"/>
    <w:basedOn w:val="DefaultParagraphFont"/>
    <w:link w:val="Title"/>
    <w:uiPriority w:val="10"/>
    <w:rsid w:val="00E4245F"/>
    <w:rPr>
      <w:rFonts w:ascii="Candara" w:eastAsia="Candara" w:hAnsi="Candara" w:cs="Candar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4245F"/>
    <w:rPr>
      <w:rFonts w:ascii="Candara" w:eastAsia="Candara" w:hAnsi="Candara" w:cs="Candara"/>
    </w:rPr>
  </w:style>
  <w:style w:type="character" w:customStyle="1" w:styleId="emailstyle59">
    <w:name w:val="emailstyle59"/>
    <w:basedOn w:val="DefaultParagraphFont"/>
    <w:semiHidden/>
    <w:rsid w:val="00E4245F"/>
    <w:rPr>
      <w:rFonts w:ascii="Aptos" w:hAnsi="Aptos" w:hint="default"/>
      <w:color w:val="auto"/>
    </w:rPr>
  </w:style>
  <w:style w:type="character" w:customStyle="1" w:styleId="emailstyle60">
    <w:name w:val="emailstyle60"/>
    <w:basedOn w:val="DefaultParagraphFont"/>
    <w:semiHidden/>
    <w:rsid w:val="00E4245F"/>
    <w:rPr>
      <w:rFonts w:ascii="Aptos" w:hAnsi="Aptos" w:hint="default"/>
      <w:color w:val="auto"/>
    </w:rPr>
  </w:style>
  <w:style w:type="character" w:customStyle="1" w:styleId="emailstyle61">
    <w:name w:val="emailstyle61"/>
    <w:basedOn w:val="DefaultParagraphFont"/>
    <w:semiHidden/>
    <w:rsid w:val="00E4245F"/>
    <w:rPr>
      <w:rFonts w:ascii="Aptos" w:hAnsi="Aptos" w:hint="default"/>
      <w:color w:val="auto"/>
    </w:rPr>
  </w:style>
  <w:style w:type="character" w:customStyle="1" w:styleId="emailstyle62">
    <w:name w:val="emailstyle62"/>
    <w:basedOn w:val="DefaultParagraphFont"/>
    <w:semiHidden/>
    <w:rsid w:val="00E4245F"/>
    <w:rPr>
      <w:rFonts w:ascii="Aptos" w:hAnsi="Aptos" w:hint="default"/>
      <w:color w:val="auto"/>
    </w:rPr>
  </w:style>
  <w:style w:type="character" w:customStyle="1" w:styleId="emailstyle63">
    <w:name w:val="emailstyle63"/>
    <w:basedOn w:val="DefaultParagraphFont"/>
    <w:semiHidden/>
    <w:rsid w:val="00E4245F"/>
    <w:rPr>
      <w:rFonts w:ascii="Aptos" w:eastAsia="Aptos" w:hAnsi="Aptos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e.co/3WllN5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Ufsu8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kingdomsecurities.c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ding.kingdomsecurities.co.ke/tradewe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Shadrack M. Manyinsa [KSL]</dc:creator>
  <cp:keywords/>
  <dc:description/>
  <cp:lastModifiedBy>Shadrack M. Manyinsa [KSL]</cp:lastModifiedBy>
  <cp:revision>4</cp:revision>
  <cp:lastPrinted>2025-01-29T14:03:00Z</cp:lastPrinted>
  <dcterms:created xsi:type="dcterms:W3CDTF">2025-02-04T14:08:00Z</dcterms:created>
  <dcterms:modified xsi:type="dcterms:W3CDTF">2025-02-04T16:09:00Z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2024-07-09T00:00:00Z</vt:filetime>
  </property>
</Properties>
</file>